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09B" w:rsidRDefault="00C374AF">
      <w:pPr>
        <w:rPr>
          <w:lang w:val="de-CH"/>
        </w:rPr>
      </w:pPr>
      <w:r>
        <w:rPr>
          <w:rFonts w:ascii="Arial" w:hAnsi="Arial" w:cs="Arial"/>
          <w:noProof/>
          <w:sz w:val="32"/>
          <w:szCs w:val="32"/>
          <w:lang w:val="nl-NL" w:eastAsia="nl-NL"/>
        </w:rPr>
        <w:drawing>
          <wp:anchor distT="0" distB="0" distL="114300" distR="114300" simplePos="0" relativeHeight="251657728" behindDoc="1" locked="0" layoutInCell="1" allowOverlap="1">
            <wp:simplePos x="0" y="0"/>
            <wp:positionH relativeFrom="column">
              <wp:posOffset>4914900</wp:posOffset>
            </wp:positionH>
            <wp:positionV relativeFrom="paragraph">
              <wp:posOffset>-571500</wp:posOffset>
            </wp:positionV>
            <wp:extent cx="1371600" cy="1371600"/>
            <wp:effectExtent l="0" t="0" r="0" b="0"/>
            <wp:wrapNone/>
            <wp:docPr id="12" name="Picture 12" descr="iti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ti_3c_rgb"/>
                    <pic:cNvPicPr>
                      <a:picLocks noChangeAspect="1" noChangeArrowheads="1"/>
                    </pic:cNvPicPr>
                  </pic:nvPicPr>
                  <pic:blipFill>
                    <a:blip r:embed="rId7" cstate="print">
                      <a:extLst>
                        <a:ext uri="{28A0092B-C50C-407E-A947-70E740481C1C}">
                          <a14:useLocalDpi xmlns:a14="http://schemas.microsoft.com/office/drawing/2010/main" val="0"/>
                        </a:ext>
                      </a:extLst>
                    </a:blip>
                    <a:srcRect l="18420" t="18617" r="21053" b="20213"/>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09B" w:rsidRDefault="006E309B">
      <w:pPr>
        <w:rPr>
          <w:lang w:val="de-CH"/>
        </w:rPr>
      </w:pPr>
    </w:p>
    <w:p w:rsidR="0039674F" w:rsidRDefault="0039674F">
      <w:pPr>
        <w:rPr>
          <w:lang w:val="de-CH"/>
        </w:rPr>
      </w:pPr>
    </w:p>
    <w:p w:rsidR="00515814" w:rsidRDefault="00515814">
      <w:pPr>
        <w:rPr>
          <w:lang w:val="de-CH"/>
        </w:rPr>
      </w:pPr>
    </w:p>
    <w:p w:rsidR="004C46C6" w:rsidRDefault="004C46C6" w:rsidP="00543F17">
      <w:pPr>
        <w:ind w:left="-540"/>
        <w:rPr>
          <w:rFonts w:ascii="Arial" w:hAnsi="Arial" w:cs="Arial"/>
          <w:b/>
          <w:sz w:val="32"/>
          <w:szCs w:val="32"/>
          <w:lang w:val="nl-NL"/>
        </w:rPr>
      </w:pPr>
    </w:p>
    <w:p w:rsidR="004C46C6" w:rsidRDefault="004C46C6" w:rsidP="00543F17">
      <w:pPr>
        <w:ind w:left="-540"/>
        <w:rPr>
          <w:rFonts w:ascii="Arial" w:hAnsi="Arial" w:cs="Arial"/>
          <w:b/>
          <w:sz w:val="32"/>
          <w:szCs w:val="32"/>
          <w:lang w:val="nl-NL"/>
        </w:rPr>
      </w:pPr>
    </w:p>
    <w:p w:rsidR="00F83D23" w:rsidRDefault="00515814" w:rsidP="00543F17">
      <w:pPr>
        <w:ind w:left="-540"/>
        <w:rPr>
          <w:rFonts w:ascii="Arial" w:hAnsi="Arial" w:cs="Arial"/>
          <w:sz w:val="32"/>
          <w:szCs w:val="32"/>
          <w:lang w:val="nl-NL"/>
        </w:rPr>
      </w:pPr>
      <w:r w:rsidRPr="00545B5B">
        <w:rPr>
          <w:rFonts w:ascii="Arial" w:hAnsi="Arial" w:cs="Arial"/>
          <w:b/>
          <w:sz w:val="32"/>
          <w:szCs w:val="32"/>
          <w:lang w:val="nl-NL"/>
        </w:rPr>
        <w:t>Programma</w:t>
      </w:r>
      <w:r w:rsidR="00C07BD1">
        <w:rPr>
          <w:rFonts w:ascii="Arial" w:hAnsi="Arial" w:cs="Arial"/>
          <w:b/>
          <w:sz w:val="32"/>
          <w:szCs w:val="32"/>
          <w:lang w:val="nl-NL"/>
        </w:rPr>
        <w:t xml:space="preserve"> </w:t>
      </w:r>
      <w:r w:rsidR="00337B32">
        <w:rPr>
          <w:rFonts w:ascii="Arial" w:hAnsi="Arial" w:cs="Arial"/>
          <w:b/>
          <w:sz w:val="32"/>
          <w:szCs w:val="32"/>
          <w:lang w:val="nl-NL"/>
        </w:rPr>
        <w:t xml:space="preserve"> - </w:t>
      </w:r>
      <w:r w:rsidR="00337B32" w:rsidRPr="00337B32">
        <w:rPr>
          <w:rFonts w:ascii="Arial" w:hAnsi="Arial" w:cs="Arial"/>
          <w:sz w:val="32"/>
          <w:szCs w:val="32"/>
          <w:lang w:val="nl-NL"/>
        </w:rPr>
        <w:t>concep</w:t>
      </w:r>
      <w:r w:rsidR="004A7387">
        <w:rPr>
          <w:rFonts w:ascii="Arial" w:hAnsi="Arial" w:cs="Arial"/>
          <w:sz w:val="32"/>
          <w:szCs w:val="32"/>
          <w:lang w:val="nl-NL"/>
        </w:rPr>
        <w:t>t</w:t>
      </w:r>
    </w:p>
    <w:p w:rsidR="004A7387" w:rsidRDefault="004A7387" w:rsidP="00543F17">
      <w:pPr>
        <w:ind w:left="-540"/>
        <w:rPr>
          <w:rFonts w:ascii="Arial" w:hAnsi="Arial" w:cs="Arial"/>
          <w:sz w:val="32"/>
          <w:szCs w:val="32"/>
          <w:lang w:val="nl-NL"/>
        </w:rPr>
      </w:pPr>
    </w:p>
    <w:p w:rsidR="004A7387" w:rsidRPr="00EF1872" w:rsidRDefault="004A7387" w:rsidP="004A7387">
      <w:pPr>
        <w:rPr>
          <w:rFonts w:ascii="Arial" w:hAnsi="Arial" w:cs="Arial"/>
          <w:sz w:val="28"/>
          <w:szCs w:val="28"/>
          <w:lang w:val="nl-NL"/>
        </w:rPr>
        <w:sectPr w:rsidR="004A7387" w:rsidRPr="00EF1872" w:rsidSect="00515814">
          <w:footerReference w:type="default" r:id="rId8"/>
          <w:pgSz w:w="11906" w:h="16838"/>
          <w:pgMar w:top="1418" w:right="1418" w:bottom="1418" w:left="1418" w:header="708" w:footer="708" w:gutter="0"/>
          <w:cols w:space="708"/>
          <w:docGrid w:linePitch="360"/>
        </w:sectPr>
      </w:pPr>
    </w:p>
    <w:p w:rsidR="004A7387" w:rsidRPr="00755925" w:rsidRDefault="004A7387" w:rsidP="004A7387">
      <w:pPr>
        <w:ind w:left="-450" w:hanging="90"/>
        <w:rPr>
          <w:rFonts w:ascii="Source Sans Pro" w:hAnsi="Source Sans Pro"/>
          <w:b/>
          <w:bCs/>
          <w:color w:val="5B5868"/>
          <w:sz w:val="32"/>
          <w:szCs w:val="32"/>
          <w:lang w:val="nl-NL"/>
        </w:rPr>
      </w:pPr>
      <w:r w:rsidRPr="00755925">
        <w:rPr>
          <w:rFonts w:ascii="Source Sans Pro" w:hAnsi="Source Sans Pro"/>
          <w:b/>
          <w:bCs/>
          <w:color w:val="5B5868"/>
          <w:sz w:val="32"/>
          <w:szCs w:val="32"/>
          <w:lang w:val="nl-NL"/>
        </w:rPr>
        <w:t xml:space="preserve">ITI Thema-avond: </w:t>
      </w:r>
    </w:p>
    <w:p w:rsidR="004A7387" w:rsidRPr="004A7387" w:rsidRDefault="00E93724" w:rsidP="004A7387">
      <w:pPr>
        <w:ind w:left="-540"/>
        <w:rPr>
          <w:rFonts w:ascii="Source Sans Pro" w:hAnsi="Source Sans Pro"/>
          <w:bCs/>
          <w:color w:val="49AFAD"/>
          <w:sz w:val="32"/>
          <w:szCs w:val="32"/>
          <w:lang w:val="nl-NL"/>
        </w:rPr>
      </w:pPr>
      <w:r>
        <w:rPr>
          <w:rFonts w:ascii="Source Sans Pro" w:hAnsi="Source Sans Pro"/>
          <w:bCs/>
          <w:color w:val="49AFAD"/>
          <w:sz w:val="32"/>
          <w:szCs w:val="32"/>
          <w:lang w:val="nl-NL"/>
        </w:rPr>
        <w:t>‘</w:t>
      </w:r>
      <w:proofErr w:type="spellStart"/>
      <w:r w:rsidR="004A7387">
        <w:rPr>
          <w:rFonts w:ascii="Source Sans Pro" w:hAnsi="Source Sans Pro"/>
          <w:bCs/>
          <w:color w:val="49AFAD"/>
          <w:sz w:val="32"/>
          <w:szCs w:val="32"/>
          <w:lang w:val="nl-NL"/>
        </w:rPr>
        <w:t>I</w:t>
      </w:r>
      <w:r w:rsidR="004A7387" w:rsidRPr="004A7387">
        <w:rPr>
          <w:rFonts w:ascii="Source Sans Pro" w:hAnsi="Source Sans Pro"/>
          <w:bCs/>
          <w:color w:val="49AFAD"/>
          <w:sz w:val="32"/>
          <w:szCs w:val="32"/>
          <w:lang w:val="nl-NL"/>
        </w:rPr>
        <w:t>mmediaat</w:t>
      </w:r>
      <w:proofErr w:type="spellEnd"/>
      <w:r w:rsidR="004A7387" w:rsidRPr="004A7387">
        <w:rPr>
          <w:rFonts w:ascii="Source Sans Pro" w:hAnsi="Source Sans Pro"/>
          <w:bCs/>
          <w:color w:val="49AFAD"/>
          <w:sz w:val="32"/>
          <w:szCs w:val="32"/>
          <w:lang w:val="nl-NL"/>
        </w:rPr>
        <w:t xml:space="preserve"> en </w:t>
      </w:r>
      <w:proofErr w:type="spellStart"/>
      <w:r w:rsidR="004A7387" w:rsidRPr="004A7387">
        <w:rPr>
          <w:rFonts w:ascii="Source Sans Pro" w:hAnsi="Source Sans Pro"/>
          <w:bCs/>
          <w:color w:val="49AFAD"/>
          <w:sz w:val="32"/>
          <w:szCs w:val="32"/>
          <w:lang w:val="nl-NL"/>
        </w:rPr>
        <w:t>delayed</w:t>
      </w:r>
      <w:proofErr w:type="spellEnd"/>
      <w:r w:rsidR="004A7387" w:rsidRPr="004A7387">
        <w:rPr>
          <w:rFonts w:ascii="Source Sans Pro" w:hAnsi="Source Sans Pro"/>
          <w:bCs/>
          <w:color w:val="49AFAD"/>
          <w:sz w:val="32"/>
          <w:szCs w:val="32"/>
          <w:lang w:val="nl-NL"/>
        </w:rPr>
        <w:t xml:space="preserve"> (met </w:t>
      </w:r>
      <w:proofErr w:type="spellStart"/>
      <w:r w:rsidR="004A7387" w:rsidRPr="004A7387">
        <w:rPr>
          <w:rFonts w:ascii="Source Sans Pro" w:hAnsi="Source Sans Pro"/>
          <w:bCs/>
          <w:color w:val="49AFAD"/>
          <w:sz w:val="32"/>
          <w:szCs w:val="32"/>
          <w:lang w:val="nl-NL"/>
        </w:rPr>
        <w:t>botaugmentaties</w:t>
      </w:r>
      <w:proofErr w:type="spellEnd"/>
      <w:r w:rsidR="004A7387" w:rsidRPr="004A7387">
        <w:rPr>
          <w:rFonts w:ascii="Source Sans Pro" w:hAnsi="Source Sans Pro"/>
          <w:bCs/>
          <w:color w:val="49AFAD"/>
          <w:sz w:val="32"/>
          <w:szCs w:val="32"/>
          <w:lang w:val="nl-NL"/>
        </w:rPr>
        <w:t>) implanteren in de esthetische zone</w:t>
      </w:r>
      <w:r>
        <w:rPr>
          <w:rFonts w:ascii="Source Sans Pro" w:hAnsi="Source Sans Pro"/>
          <w:bCs/>
          <w:color w:val="49AFAD"/>
          <w:sz w:val="32"/>
          <w:szCs w:val="32"/>
          <w:lang w:val="nl-NL"/>
        </w:rPr>
        <w:t>’</w:t>
      </w:r>
    </w:p>
    <w:p w:rsidR="00543F17" w:rsidRPr="004A7387" w:rsidRDefault="00955461" w:rsidP="00543F17">
      <w:pPr>
        <w:ind w:left="-540"/>
        <w:rPr>
          <w:rFonts w:ascii="Arial" w:hAnsi="Arial" w:cs="Arial"/>
          <w:bCs/>
          <w:lang w:val="nl-NL"/>
        </w:rPr>
      </w:pPr>
      <w:r w:rsidRPr="004A7387">
        <w:rPr>
          <w:rFonts w:ascii="Arial" w:hAnsi="Arial" w:cs="Arial"/>
          <w:bCs/>
          <w:lang w:val="nl-NL"/>
        </w:rPr>
        <w:t>D</w:t>
      </w:r>
      <w:r w:rsidR="003F7C67" w:rsidRPr="004A7387">
        <w:rPr>
          <w:rFonts w:ascii="Arial" w:hAnsi="Arial" w:cs="Arial"/>
          <w:bCs/>
          <w:lang w:val="nl-NL"/>
        </w:rPr>
        <w:t>ins</w:t>
      </w:r>
      <w:r w:rsidR="00E15BCC" w:rsidRPr="004A7387">
        <w:rPr>
          <w:rFonts w:ascii="Arial" w:hAnsi="Arial" w:cs="Arial"/>
          <w:bCs/>
          <w:lang w:val="nl-NL"/>
        </w:rPr>
        <w:t>dag</w:t>
      </w:r>
      <w:r w:rsidRPr="004A7387">
        <w:rPr>
          <w:rFonts w:ascii="Arial" w:hAnsi="Arial" w:cs="Arial"/>
          <w:bCs/>
          <w:lang w:val="nl-NL"/>
        </w:rPr>
        <w:t>avond</w:t>
      </w:r>
      <w:r w:rsidR="00BA330B" w:rsidRPr="004A7387">
        <w:rPr>
          <w:rFonts w:ascii="Arial" w:hAnsi="Arial" w:cs="Arial"/>
          <w:bCs/>
          <w:lang w:val="nl-NL"/>
        </w:rPr>
        <w:t xml:space="preserve"> </w:t>
      </w:r>
      <w:r w:rsidR="003F7C67" w:rsidRPr="004A7387">
        <w:rPr>
          <w:rFonts w:ascii="Arial" w:hAnsi="Arial" w:cs="Arial"/>
          <w:bCs/>
          <w:lang w:val="nl-NL"/>
        </w:rPr>
        <w:t>8 september</w:t>
      </w:r>
      <w:r w:rsidR="00BA330B" w:rsidRPr="004A7387">
        <w:rPr>
          <w:rFonts w:ascii="Arial" w:hAnsi="Arial" w:cs="Arial"/>
          <w:bCs/>
          <w:lang w:val="nl-NL"/>
        </w:rPr>
        <w:t xml:space="preserve"> </w:t>
      </w:r>
      <w:r w:rsidR="00D1144C" w:rsidRPr="004A7387">
        <w:rPr>
          <w:rFonts w:ascii="Arial" w:hAnsi="Arial" w:cs="Arial"/>
          <w:bCs/>
          <w:lang w:val="nl-NL"/>
        </w:rPr>
        <w:t>20</w:t>
      </w:r>
      <w:r w:rsidR="003F7C67" w:rsidRPr="004A7387">
        <w:rPr>
          <w:rFonts w:ascii="Arial" w:hAnsi="Arial" w:cs="Arial"/>
          <w:bCs/>
          <w:lang w:val="nl-NL"/>
        </w:rPr>
        <w:t>20</w:t>
      </w:r>
    </w:p>
    <w:p w:rsidR="00D1144C" w:rsidRDefault="00D1144C" w:rsidP="00543F17">
      <w:pPr>
        <w:ind w:left="-540"/>
        <w:rPr>
          <w:rFonts w:ascii="Arial" w:hAnsi="Arial" w:cs="Arial"/>
          <w:lang w:val="nl-NL"/>
        </w:rPr>
      </w:pPr>
    </w:p>
    <w:p w:rsidR="00460F55" w:rsidRDefault="00460F55" w:rsidP="00543F17">
      <w:pPr>
        <w:ind w:left="-540"/>
        <w:rPr>
          <w:rFonts w:ascii="Arial" w:hAnsi="Arial" w:cs="Arial"/>
          <w:lang w:val="nl-NL"/>
        </w:rPr>
      </w:pPr>
    </w:p>
    <w:p w:rsidR="00A75000" w:rsidRDefault="00460F55" w:rsidP="00337B32">
      <w:pPr>
        <w:ind w:left="-540"/>
        <w:rPr>
          <w:rFonts w:ascii="Arial" w:hAnsi="Arial" w:cs="Arial"/>
          <w:lang w:val="nl-NL"/>
        </w:rPr>
      </w:pPr>
      <w:r w:rsidRPr="00CC2ED2">
        <w:rPr>
          <w:rFonts w:ascii="Arial" w:hAnsi="Arial" w:cs="Arial"/>
          <w:b/>
          <w:u w:val="single"/>
          <w:lang w:val="nl-NL"/>
        </w:rPr>
        <w:t>Locatie</w:t>
      </w:r>
      <w:r>
        <w:rPr>
          <w:rFonts w:ascii="Arial" w:hAnsi="Arial" w:cs="Arial"/>
          <w:lang w:val="nl-NL"/>
        </w:rPr>
        <w:t>:</w:t>
      </w:r>
      <w:r>
        <w:rPr>
          <w:rFonts w:ascii="Arial" w:hAnsi="Arial" w:cs="Arial"/>
          <w:lang w:val="nl-NL"/>
        </w:rPr>
        <w:tab/>
      </w:r>
      <w:r w:rsidR="00E15BCC">
        <w:rPr>
          <w:rFonts w:ascii="Arial" w:hAnsi="Arial" w:cs="Arial"/>
          <w:lang w:val="nl-NL"/>
        </w:rPr>
        <w:t>Van der Valk Hotel Houten</w:t>
      </w:r>
    </w:p>
    <w:p w:rsidR="00CC2ED2" w:rsidRDefault="00CC2ED2" w:rsidP="00337B32">
      <w:pPr>
        <w:ind w:left="-540"/>
        <w:rPr>
          <w:rFonts w:ascii="Arial" w:hAnsi="Arial" w:cs="Arial"/>
          <w:lang w:val="nl-NL"/>
        </w:rPr>
      </w:pPr>
    </w:p>
    <w:p w:rsidR="00337B32" w:rsidRPr="00337B32" w:rsidRDefault="00337B32" w:rsidP="00337B32">
      <w:pPr>
        <w:ind w:left="-540"/>
        <w:rPr>
          <w:rFonts w:ascii="Arial" w:hAnsi="Arial" w:cs="Arial"/>
          <w:lang w:val="nl-NL"/>
        </w:rPr>
      </w:pPr>
      <w:r w:rsidRPr="00337B32">
        <w:rPr>
          <w:rFonts w:ascii="Arial" w:hAnsi="Arial" w:cs="Arial"/>
          <w:b/>
          <w:u w:val="single"/>
          <w:lang w:val="nl-NL"/>
        </w:rPr>
        <w:t>Sprekers</w:t>
      </w:r>
      <w:r w:rsidR="00543F17" w:rsidRPr="00337B32">
        <w:rPr>
          <w:rFonts w:ascii="Arial" w:hAnsi="Arial" w:cs="Arial"/>
          <w:b/>
          <w:u w:val="single"/>
          <w:lang w:val="nl-NL"/>
        </w:rPr>
        <w:t>:</w:t>
      </w:r>
      <w:r w:rsidR="00543F17" w:rsidRPr="00A75000">
        <w:rPr>
          <w:rFonts w:ascii="Arial" w:hAnsi="Arial" w:cs="Arial"/>
          <w:lang w:val="nl-NL"/>
        </w:rPr>
        <w:tab/>
      </w:r>
      <w:r w:rsidR="003F7C67">
        <w:rPr>
          <w:rFonts w:ascii="Arial" w:hAnsi="Arial" w:cs="Arial"/>
          <w:lang w:val="nl-NL"/>
        </w:rPr>
        <w:t>Dr. S.A. Zijderveld</w:t>
      </w:r>
    </w:p>
    <w:p w:rsidR="00337B32" w:rsidRPr="00337B32" w:rsidRDefault="003F7C67" w:rsidP="00337B32">
      <w:pPr>
        <w:ind w:left="-540" w:firstLine="1260"/>
        <w:rPr>
          <w:rFonts w:ascii="Arial" w:hAnsi="Arial" w:cs="Arial"/>
          <w:lang w:val="nl-NL"/>
        </w:rPr>
      </w:pPr>
      <w:r>
        <w:rPr>
          <w:rFonts w:ascii="Arial" w:hAnsi="Arial" w:cs="Arial"/>
          <w:lang w:val="nl-NL"/>
        </w:rPr>
        <w:t>Dr. E. Baas</w:t>
      </w:r>
    </w:p>
    <w:p w:rsidR="00C374AF" w:rsidRDefault="00C374AF" w:rsidP="00337B32">
      <w:pPr>
        <w:ind w:left="-540"/>
        <w:rPr>
          <w:rFonts w:ascii="Arial" w:hAnsi="Arial" w:cs="Arial"/>
          <w:lang w:val="nl-NL"/>
        </w:rPr>
      </w:pPr>
    </w:p>
    <w:p w:rsidR="006E309B" w:rsidRPr="00337B32" w:rsidRDefault="006E309B" w:rsidP="00337B32">
      <w:pPr>
        <w:ind w:left="-540"/>
        <w:rPr>
          <w:rFonts w:ascii="Arial" w:hAnsi="Arial" w:cs="Arial"/>
          <w:lang w:val="nl-NL"/>
        </w:rPr>
      </w:pPr>
    </w:p>
    <w:p w:rsidR="00543F17" w:rsidRPr="004023FF" w:rsidRDefault="00460F55" w:rsidP="002973E1">
      <w:pPr>
        <w:ind w:left="-540"/>
        <w:rPr>
          <w:rFonts w:ascii="Arial" w:hAnsi="Arial" w:cs="Arial"/>
          <w:szCs w:val="22"/>
          <w:lang w:val="nl-NL"/>
        </w:rPr>
      </w:pPr>
      <w:r w:rsidRPr="00337B32">
        <w:rPr>
          <w:rFonts w:ascii="Arial" w:hAnsi="Arial" w:cs="Arial"/>
          <w:lang w:val="nl-NL"/>
        </w:rPr>
        <w:t>1</w:t>
      </w:r>
      <w:r w:rsidR="006513C7" w:rsidRPr="00337B32">
        <w:rPr>
          <w:rFonts w:ascii="Arial" w:hAnsi="Arial" w:cs="Arial"/>
          <w:lang w:val="nl-NL"/>
        </w:rPr>
        <w:t>9</w:t>
      </w:r>
      <w:r w:rsidR="00543F17" w:rsidRPr="00337B32">
        <w:rPr>
          <w:rFonts w:ascii="Arial" w:hAnsi="Arial" w:cs="Arial"/>
          <w:lang w:val="nl-NL"/>
        </w:rPr>
        <w:t>.</w:t>
      </w:r>
      <w:r w:rsidR="006513C7" w:rsidRPr="00337B32">
        <w:rPr>
          <w:rFonts w:ascii="Arial" w:hAnsi="Arial" w:cs="Arial"/>
          <w:lang w:val="nl-NL"/>
        </w:rPr>
        <w:t>00</w:t>
      </w:r>
      <w:r w:rsidR="00543F17" w:rsidRPr="00337B32">
        <w:rPr>
          <w:rFonts w:ascii="Arial" w:hAnsi="Arial" w:cs="Arial"/>
          <w:lang w:val="nl-NL"/>
        </w:rPr>
        <w:t xml:space="preserve"> uur</w:t>
      </w:r>
      <w:r w:rsidR="00543F17" w:rsidRPr="00337B32">
        <w:rPr>
          <w:rFonts w:ascii="Arial" w:hAnsi="Arial" w:cs="Arial"/>
          <w:lang w:val="nl-NL"/>
        </w:rPr>
        <w:tab/>
        <w:t xml:space="preserve">Ontvangst </w:t>
      </w:r>
      <w:r w:rsidRPr="00337B32">
        <w:rPr>
          <w:rFonts w:ascii="Arial" w:hAnsi="Arial" w:cs="Arial"/>
          <w:lang w:val="nl-NL"/>
        </w:rPr>
        <w:t>met lichte maaltijd</w:t>
      </w:r>
      <w:r w:rsidR="00543F17" w:rsidRPr="004023FF">
        <w:rPr>
          <w:rFonts w:ascii="Arial" w:hAnsi="Arial" w:cs="Arial"/>
          <w:szCs w:val="22"/>
          <w:lang w:val="nl-NL"/>
        </w:rPr>
        <w:tab/>
      </w:r>
      <w:r w:rsidR="00543F17" w:rsidRPr="004023FF">
        <w:rPr>
          <w:rFonts w:ascii="Arial" w:hAnsi="Arial" w:cs="Arial"/>
          <w:szCs w:val="22"/>
          <w:lang w:val="nl-NL"/>
        </w:rPr>
        <w:tab/>
      </w:r>
    </w:p>
    <w:p w:rsidR="00543F17" w:rsidRPr="004023FF" w:rsidRDefault="00543F17" w:rsidP="002973E1">
      <w:pPr>
        <w:ind w:left="-540" w:right="-1054"/>
        <w:rPr>
          <w:rFonts w:ascii="Arial" w:hAnsi="Arial" w:cs="Arial"/>
          <w:szCs w:val="22"/>
          <w:lang w:val="nl-NL"/>
        </w:rPr>
      </w:pPr>
    </w:p>
    <w:p w:rsidR="00955461" w:rsidRDefault="006513C7" w:rsidP="002973E1">
      <w:pPr>
        <w:ind w:left="-540" w:right="-1054"/>
        <w:rPr>
          <w:rFonts w:ascii="Arial" w:hAnsi="Arial" w:cs="Arial"/>
          <w:szCs w:val="22"/>
          <w:lang w:val="nl-NL"/>
        </w:rPr>
      </w:pPr>
      <w:r>
        <w:rPr>
          <w:rFonts w:ascii="Arial" w:hAnsi="Arial" w:cs="Arial"/>
          <w:szCs w:val="22"/>
          <w:lang w:val="nl-NL"/>
        </w:rPr>
        <w:t>19.25</w:t>
      </w:r>
      <w:r w:rsidR="00543F17" w:rsidRPr="004023FF">
        <w:rPr>
          <w:rFonts w:ascii="Arial" w:hAnsi="Arial" w:cs="Arial"/>
          <w:szCs w:val="22"/>
          <w:lang w:val="nl-NL"/>
        </w:rPr>
        <w:tab/>
      </w:r>
      <w:r w:rsidR="00460F55" w:rsidRPr="004023FF">
        <w:rPr>
          <w:rFonts w:ascii="Arial" w:hAnsi="Arial" w:cs="Arial"/>
          <w:szCs w:val="22"/>
          <w:lang w:val="nl-NL"/>
        </w:rPr>
        <w:t xml:space="preserve">Opening en </w:t>
      </w:r>
      <w:r w:rsidR="00CC2ED2" w:rsidRPr="004023FF">
        <w:rPr>
          <w:rFonts w:ascii="Arial" w:hAnsi="Arial" w:cs="Arial"/>
          <w:szCs w:val="22"/>
          <w:lang w:val="nl-NL"/>
        </w:rPr>
        <w:t>i</w:t>
      </w:r>
      <w:r w:rsidR="00543F17" w:rsidRPr="004023FF">
        <w:rPr>
          <w:rFonts w:ascii="Arial" w:hAnsi="Arial" w:cs="Arial"/>
          <w:szCs w:val="22"/>
          <w:lang w:val="nl-NL"/>
        </w:rPr>
        <w:t xml:space="preserve">ntroductie </w:t>
      </w:r>
      <w:r w:rsidR="00A75000" w:rsidRPr="004023FF">
        <w:rPr>
          <w:rFonts w:ascii="Arial" w:hAnsi="Arial" w:cs="Arial"/>
          <w:szCs w:val="22"/>
          <w:lang w:val="nl-NL"/>
        </w:rPr>
        <w:t>ITI</w:t>
      </w:r>
      <w:r>
        <w:rPr>
          <w:rFonts w:ascii="Arial" w:hAnsi="Arial" w:cs="Arial"/>
          <w:szCs w:val="22"/>
          <w:lang w:val="nl-NL"/>
        </w:rPr>
        <w:t xml:space="preserve"> </w:t>
      </w:r>
      <w:r w:rsidR="00A75000" w:rsidRPr="004023FF">
        <w:rPr>
          <w:rFonts w:ascii="Arial" w:hAnsi="Arial" w:cs="Arial"/>
          <w:szCs w:val="22"/>
          <w:lang w:val="nl-NL"/>
        </w:rPr>
        <w:t>t</w:t>
      </w:r>
      <w:r w:rsidR="00460F55" w:rsidRPr="004023FF">
        <w:rPr>
          <w:rFonts w:ascii="Arial" w:hAnsi="Arial" w:cs="Arial"/>
          <w:szCs w:val="22"/>
          <w:lang w:val="nl-NL"/>
        </w:rPr>
        <w:t>hema-a</w:t>
      </w:r>
      <w:bookmarkStart w:id="0" w:name="_GoBack"/>
      <w:bookmarkEnd w:id="0"/>
      <w:r w:rsidR="00460F55" w:rsidRPr="004023FF">
        <w:rPr>
          <w:rFonts w:ascii="Arial" w:hAnsi="Arial" w:cs="Arial"/>
          <w:szCs w:val="22"/>
          <w:lang w:val="nl-NL"/>
        </w:rPr>
        <w:t>vond</w:t>
      </w:r>
      <w:r w:rsidR="00460F55" w:rsidRPr="004023FF">
        <w:rPr>
          <w:rFonts w:ascii="Arial" w:hAnsi="Arial" w:cs="Arial"/>
          <w:szCs w:val="22"/>
          <w:lang w:val="nl-NL"/>
        </w:rPr>
        <w:tab/>
      </w:r>
      <w:r w:rsidR="005D137B" w:rsidRPr="004023FF">
        <w:rPr>
          <w:rFonts w:ascii="Arial" w:hAnsi="Arial" w:cs="Arial"/>
          <w:szCs w:val="22"/>
          <w:lang w:val="nl-NL"/>
        </w:rPr>
        <w:tab/>
      </w:r>
      <w:r w:rsidR="005D137B" w:rsidRPr="004023FF">
        <w:rPr>
          <w:rFonts w:ascii="Arial" w:hAnsi="Arial" w:cs="Arial"/>
          <w:szCs w:val="22"/>
          <w:lang w:val="nl-NL"/>
        </w:rPr>
        <w:tab/>
      </w:r>
      <w:r w:rsidR="00543F17" w:rsidRPr="004023FF">
        <w:rPr>
          <w:rFonts w:ascii="Arial" w:hAnsi="Arial" w:cs="Arial"/>
          <w:szCs w:val="22"/>
          <w:lang w:val="nl-NL"/>
        </w:rPr>
        <w:tab/>
      </w:r>
    </w:p>
    <w:p w:rsidR="00955461" w:rsidRDefault="00955461" w:rsidP="002973E1">
      <w:pPr>
        <w:ind w:left="-540" w:right="-1054"/>
        <w:rPr>
          <w:rFonts w:ascii="Arial" w:hAnsi="Arial" w:cs="Arial"/>
          <w:szCs w:val="22"/>
          <w:lang w:val="nl-NL"/>
        </w:rPr>
      </w:pPr>
    </w:p>
    <w:p w:rsidR="006513C7" w:rsidRDefault="00E12CEB" w:rsidP="002973E1">
      <w:pPr>
        <w:ind w:left="-540" w:right="-1054"/>
        <w:rPr>
          <w:rFonts w:ascii="Arial" w:hAnsi="Arial" w:cs="Arial"/>
          <w:szCs w:val="22"/>
          <w:lang w:val="nl-NL"/>
        </w:rPr>
      </w:pPr>
      <w:r w:rsidRPr="00955461">
        <w:rPr>
          <w:rFonts w:ascii="Arial" w:hAnsi="Arial" w:cs="Arial"/>
          <w:szCs w:val="22"/>
          <w:lang w:val="nl-NL"/>
        </w:rPr>
        <w:t>19.</w:t>
      </w:r>
      <w:r w:rsidR="006513C7" w:rsidRPr="00955461">
        <w:rPr>
          <w:rFonts w:ascii="Arial" w:hAnsi="Arial" w:cs="Arial"/>
          <w:szCs w:val="22"/>
          <w:lang w:val="nl-NL"/>
        </w:rPr>
        <w:t>30</w:t>
      </w:r>
      <w:r w:rsidR="00543F17" w:rsidRPr="00955461">
        <w:rPr>
          <w:rFonts w:ascii="Arial" w:hAnsi="Arial" w:cs="Arial"/>
          <w:szCs w:val="22"/>
          <w:lang w:val="nl-NL"/>
        </w:rPr>
        <w:tab/>
      </w:r>
      <w:r w:rsidR="00E15BCC">
        <w:rPr>
          <w:rFonts w:ascii="Arial" w:hAnsi="Arial" w:cs="Arial"/>
          <w:szCs w:val="22"/>
          <w:lang w:val="nl-NL"/>
        </w:rPr>
        <w:t>Lezing deel 1</w:t>
      </w:r>
    </w:p>
    <w:p w:rsidR="00337B32" w:rsidRDefault="00337B32" w:rsidP="002973E1">
      <w:pPr>
        <w:ind w:left="-540" w:right="-1054"/>
        <w:rPr>
          <w:rFonts w:ascii="Arial" w:hAnsi="Arial" w:cs="Arial"/>
          <w:color w:val="000000"/>
          <w:szCs w:val="22"/>
          <w:lang w:val="nl-NL" w:eastAsia="nl-NL"/>
        </w:rPr>
      </w:pPr>
    </w:p>
    <w:p w:rsidR="006513C7" w:rsidRDefault="006513C7" w:rsidP="002973E1">
      <w:pPr>
        <w:ind w:left="-540" w:right="-1054"/>
        <w:rPr>
          <w:rFonts w:ascii="Arial" w:hAnsi="Arial" w:cs="Arial"/>
          <w:color w:val="000000"/>
          <w:szCs w:val="22"/>
          <w:lang w:val="nl-NL" w:eastAsia="nl-NL"/>
        </w:rPr>
      </w:pPr>
      <w:r w:rsidRPr="006513C7">
        <w:rPr>
          <w:rFonts w:ascii="Arial" w:hAnsi="Arial" w:cs="Arial"/>
          <w:color w:val="000000"/>
          <w:szCs w:val="22"/>
          <w:lang w:val="nl-NL" w:eastAsia="nl-NL"/>
        </w:rPr>
        <w:t xml:space="preserve">20.30 </w:t>
      </w:r>
      <w:r>
        <w:rPr>
          <w:rFonts w:ascii="Arial" w:hAnsi="Arial" w:cs="Arial"/>
          <w:color w:val="000000"/>
          <w:szCs w:val="22"/>
          <w:lang w:val="nl-NL" w:eastAsia="nl-NL"/>
        </w:rPr>
        <w:tab/>
        <w:t>Pauze</w:t>
      </w:r>
    </w:p>
    <w:p w:rsidR="006513C7" w:rsidRPr="00C91FF4" w:rsidRDefault="006513C7" w:rsidP="002973E1">
      <w:pPr>
        <w:ind w:left="-540" w:right="-1054"/>
        <w:rPr>
          <w:rFonts w:ascii="Arial" w:hAnsi="Arial" w:cs="Arial"/>
          <w:szCs w:val="22"/>
          <w:lang w:val="nl-NL" w:eastAsia="nl-NL"/>
        </w:rPr>
      </w:pPr>
    </w:p>
    <w:p w:rsidR="006513C7" w:rsidRDefault="006513C7" w:rsidP="002973E1">
      <w:pPr>
        <w:ind w:left="-540" w:right="-1054"/>
        <w:rPr>
          <w:rFonts w:ascii="Arial" w:hAnsi="Arial" w:cs="Arial"/>
          <w:szCs w:val="22"/>
          <w:lang w:val="nl-NL" w:eastAsia="nl-NL"/>
        </w:rPr>
      </w:pPr>
      <w:r w:rsidRPr="00C91FF4">
        <w:rPr>
          <w:rFonts w:ascii="Arial" w:hAnsi="Arial" w:cs="Arial"/>
          <w:szCs w:val="22"/>
          <w:lang w:val="nl-NL" w:eastAsia="nl-NL"/>
        </w:rPr>
        <w:t>21.00</w:t>
      </w:r>
      <w:r w:rsidRPr="00C91FF4">
        <w:rPr>
          <w:rFonts w:ascii="Arial" w:hAnsi="Arial" w:cs="Arial"/>
          <w:szCs w:val="22"/>
          <w:lang w:val="nl-NL" w:eastAsia="nl-NL"/>
        </w:rPr>
        <w:tab/>
      </w:r>
      <w:r w:rsidR="00E15BCC">
        <w:rPr>
          <w:rFonts w:ascii="Arial" w:hAnsi="Arial" w:cs="Arial"/>
          <w:szCs w:val="22"/>
          <w:lang w:val="nl-NL" w:eastAsia="nl-NL"/>
        </w:rPr>
        <w:t>Lezing deel 2</w:t>
      </w:r>
    </w:p>
    <w:p w:rsidR="00E15BCC" w:rsidRPr="006513C7" w:rsidRDefault="00E15BCC" w:rsidP="002973E1">
      <w:pPr>
        <w:ind w:left="-540" w:right="-1054"/>
        <w:rPr>
          <w:rFonts w:ascii="Arial" w:hAnsi="Arial" w:cs="Arial"/>
          <w:szCs w:val="22"/>
          <w:lang w:val="nl-NL"/>
        </w:rPr>
      </w:pPr>
    </w:p>
    <w:p w:rsidR="00543F17" w:rsidRPr="004023FF" w:rsidRDefault="00460F55" w:rsidP="002973E1">
      <w:pPr>
        <w:tabs>
          <w:tab w:val="left" w:pos="720"/>
          <w:tab w:val="left" w:pos="7200"/>
        </w:tabs>
        <w:ind w:left="-540" w:right="-1054"/>
        <w:rPr>
          <w:rFonts w:ascii="Arial" w:hAnsi="Arial" w:cs="Arial"/>
          <w:szCs w:val="22"/>
          <w:lang w:val="nl-NL"/>
        </w:rPr>
      </w:pPr>
      <w:r w:rsidRPr="004023FF">
        <w:rPr>
          <w:rFonts w:ascii="Arial" w:hAnsi="Arial" w:cs="Arial"/>
          <w:szCs w:val="22"/>
          <w:lang w:val="nl-NL"/>
        </w:rPr>
        <w:t>21.</w:t>
      </w:r>
      <w:r w:rsidR="006513C7">
        <w:rPr>
          <w:rFonts w:ascii="Arial" w:hAnsi="Arial" w:cs="Arial"/>
          <w:szCs w:val="22"/>
          <w:lang w:val="nl-NL"/>
        </w:rPr>
        <w:t>50</w:t>
      </w:r>
      <w:r w:rsidR="00543F17" w:rsidRPr="004023FF">
        <w:rPr>
          <w:rFonts w:ascii="Arial" w:hAnsi="Arial" w:cs="Arial"/>
          <w:szCs w:val="22"/>
          <w:lang w:val="nl-NL"/>
        </w:rPr>
        <w:tab/>
      </w:r>
      <w:r w:rsidRPr="004023FF">
        <w:rPr>
          <w:rFonts w:ascii="Arial" w:hAnsi="Arial" w:cs="Arial"/>
          <w:szCs w:val="22"/>
          <w:lang w:val="nl-NL"/>
        </w:rPr>
        <w:t>Discussie, vragen</w:t>
      </w:r>
      <w:r w:rsidRPr="004023FF">
        <w:rPr>
          <w:rFonts w:ascii="Arial" w:hAnsi="Arial" w:cs="Arial"/>
          <w:szCs w:val="22"/>
          <w:lang w:val="nl-NL"/>
        </w:rPr>
        <w:tab/>
      </w:r>
    </w:p>
    <w:p w:rsidR="00E12CEB" w:rsidRPr="004023FF" w:rsidRDefault="00E12CEB" w:rsidP="002973E1">
      <w:pPr>
        <w:tabs>
          <w:tab w:val="left" w:pos="720"/>
          <w:tab w:val="left" w:pos="7200"/>
        </w:tabs>
        <w:ind w:left="-540" w:right="-1054"/>
        <w:rPr>
          <w:rFonts w:ascii="Arial" w:hAnsi="Arial" w:cs="Arial"/>
          <w:szCs w:val="22"/>
          <w:lang w:val="nl-NL"/>
        </w:rPr>
      </w:pPr>
    </w:p>
    <w:p w:rsidR="00543F17" w:rsidRDefault="00460F55" w:rsidP="002973E1">
      <w:pPr>
        <w:tabs>
          <w:tab w:val="left" w:pos="720"/>
          <w:tab w:val="left" w:pos="7200"/>
        </w:tabs>
        <w:ind w:left="-540" w:right="-1054"/>
        <w:rPr>
          <w:rFonts w:ascii="Arial" w:hAnsi="Arial" w:cs="Arial"/>
          <w:szCs w:val="22"/>
          <w:lang w:val="nl-NL"/>
        </w:rPr>
      </w:pPr>
      <w:r w:rsidRPr="004023FF">
        <w:rPr>
          <w:rFonts w:ascii="Arial" w:hAnsi="Arial" w:cs="Arial"/>
          <w:szCs w:val="22"/>
          <w:lang w:val="nl-NL"/>
        </w:rPr>
        <w:t>2</w:t>
      </w:r>
      <w:r w:rsidR="006513C7">
        <w:rPr>
          <w:rFonts w:ascii="Arial" w:hAnsi="Arial" w:cs="Arial"/>
          <w:szCs w:val="22"/>
          <w:lang w:val="nl-NL"/>
        </w:rPr>
        <w:t>2</w:t>
      </w:r>
      <w:r w:rsidR="00543F17" w:rsidRPr="004023FF">
        <w:rPr>
          <w:rFonts w:ascii="Arial" w:hAnsi="Arial" w:cs="Arial"/>
          <w:szCs w:val="22"/>
          <w:lang w:val="nl-NL"/>
        </w:rPr>
        <w:t>.</w:t>
      </w:r>
      <w:r w:rsidR="006513C7">
        <w:rPr>
          <w:rFonts w:ascii="Arial" w:hAnsi="Arial" w:cs="Arial"/>
          <w:szCs w:val="22"/>
          <w:lang w:val="nl-NL"/>
        </w:rPr>
        <w:t>0</w:t>
      </w:r>
      <w:r w:rsidR="00543F17" w:rsidRPr="004023FF">
        <w:rPr>
          <w:rFonts w:ascii="Arial" w:hAnsi="Arial" w:cs="Arial"/>
          <w:szCs w:val="22"/>
          <w:lang w:val="nl-NL"/>
        </w:rPr>
        <w:t>0</w:t>
      </w:r>
      <w:r w:rsidR="00543F17" w:rsidRPr="004023FF">
        <w:rPr>
          <w:rFonts w:ascii="Arial" w:hAnsi="Arial" w:cs="Arial"/>
          <w:szCs w:val="22"/>
          <w:lang w:val="nl-NL"/>
        </w:rPr>
        <w:tab/>
        <w:t>Einde met aansluitend borrel</w:t>
      </w:r>
    </w:p>
    <w:p w:rsidR="00824C00" w:rsidRDefault="00824C00" w:rsidP="009222ED">
      <w:pPr>
        <w:tabs>
          <w:tab w:val="left" w:pos="720"/>
          <w:tab w:val="left" w:pos="7200"/>
        </w:tabs>
        <w:ind w:left="-540" w:right="-1054"/>
        <w:rPr>
          <w:rFonts w:ascii="Arial" w:hAnsi="Arial" w:cs="Arial"/>
          <w:szCs w:val="22"/>
          <w:lang w:val="nl-NL"/>
        </w:rPr>
      </w:pPr>
    </w:p>
    <w:p w:rsidR="00C6248B" w:rsidRDefault="00C6248B" w:rsidP="00824C00">
      <w:pPr>
        <w:ind w:hanging="540"/>
        <w:rPr>
          <w:rFonts w:ascii="Arial" w:hAnsi="Arial" w:cs="Arial"/>
          <w:b/>
          <w:szCs w:val="22"/>
          <w:u w:val="single"/>
          <w:lang w:val="nl-NL"/>
        </w:rPr>
      </w:pPr>
    </w:p>
    <w:p w:rsidR="00C6248B" w:rsidRPr="00C6248B" w:rsidRDefault="00C6248B" w:rsidP="00C6248B">
      <w:pPr>
        <w:rPr>
          <w:rFonts w:ascii="Arial" w:hAnsi="Arial" w:cs="Arial"/>
          <w:color w:val="333333"/>
          <w:sz w:val="18"/>
          <w:szCs w:val="18"/>
          <w:lang w:val="nl-NL" w:eastAsia="nl-NL"/>
        </w:rPr>
      </w:pPr>
      <w:r w:rsidRPr="00C6248B">
        <w:rPr>
          <w:rFonts w:ascii="Arial" w:hAnsi="Arial" w:cs="Arial"/>
          <w:color w:val="333333"/>
          <w:sz w:val="24"/>
          <w:lang w:val="nl-NL" w:eastAsia="nl-NL"/>
        </w:rPr>
        <w:br/>
        <w:t>Onderwerpen van deze avond zijn: </w:t>
      </w:r>
      <w:r w:rsidRPr="00C6248B">
        <w:rPr>
          <w:rFonts w:ascii="Arial" w:hAnsi="Arial" w:cs="Arial"/>
          <w:color w:val="333333"/>
          <w:sz w:val="24"/>
          <w:lang w:val="nl-NL" w:eastAsia="nl-NL"/>
        </w:rPr>
        <w:br/>
      </w:r>
      <w:r w:rsidRPr="00C6248B">
        <w:rPr>
          <w:rFonts w:ascii="Arial" w:hAnsi="Arial" w:cs="Arial"/>
          <w:color w:val="333333"/>
          <w:sz w:val="24"/>
          <w:lang w:val="nl-NL" w:eastAsia="nl-NL"/>
        </w:rPr>
        <w:br/>
        <w:t xml:space="preserve">- Implanteren in esthetische zone: </w:t>
      </w:r>
      <w:proofErr w:type="spellStart"/>
      <w:r w:rsidRPr="00C6248B">
        <w:rPr>
          <w:rFonts w:ascii="Arial" w:hAnsi="Arial" w:cs="Arial"/>
          <w:color w:val="333333"/>
          <w:sz w:val="24"/>
          <w:lang w:val="nl-NL" w:eastAsia="nl-NL"/>
        </w:rPr>
        <w:t>immediaat</w:t>
      </w:r>
      <w:proofErr w:type="spellEnd"/>
      <w:r w:rsidRPr="00C6248B">
        <w:rPr>
          <w:rFonts w:ascii="Arial" w:hAnsi="Arial" w:cs="Arial"/>
          <w:color w:val="333333"/>
          <w:sz w:val="24"/>
          <w:lang w:val="nl-NL" w:eastAsia="nl-NL"/>
        </w:rPr>
        <w:t xml:space="preserve"> versus laat (met </w:t>
      </w:r>
      <w:proofErr w:type="spellStart"/>
      <w:r w:rsidRPr="00C6248B">
        <w:rPr>
          <w:rFonts w:ascii="Arial" w:hAnsi="Arial" w:cs="Arial"/>
          <w:color w:val="333333"/>
          <w:sz w:val="24"/>
          <w:lang w:val="nl-NL" w:eastAsia="nl-NL"/>
        </w:rPr>
        <w:t>augmentatie</w:t>
      </w:r>
      <w:proofErr w:type="spellEnd"/>
      <w:r w:rsidRPr="00C6248B">
        <w:rPr>
          <w:rFonts w:ascii="Arial" w:hAnsi="Arial" w:cs="Arial"/>
          <w:color w:val="333333"/>
          <w:sz w:val="24"/>
          <w:lang w:val="nl-NL" w:eastAsia="nl-NL"/>
        </w:rPr>
        <w:t>)</w:t>
      </w:r>
    </w:p>
    <w:p w:rsidR="00C6248B" w:rsidRPr="00C6248B" w:rsidRDefault="00C6248B" w:rsidP="00C6248B">
      <w:pPr>
        <w:rPr>
          <w:rFonts w:ascii="Arial" w:hAnsi="Arial" w:cs="Arial"/>
          <w:color w:val="333333"/>
          <w:sz w:val="18"/>
          <w:szCs w:val="18"/>
          <w:lang w:val="nl-NL" w:eastAsia="nl-NL"/>
        </w:rPr>
      </w:pPr>
      <w:r w:rsidRPr="00C6248B">
        <w:rPr>
          <w:rFonts w:ascii="Arial" w:hAnsi="Arial" w:cs="Arial"/>
          <w:color w:val="333333"/>
          <w:sz w:val="24"/>
          <w:lang w:val="nl-NL" w:eastAsia="nl-NL"/>
        </w:rPr>
        <w:t>- </w:t>
      </w:r>
      <w:proofErr w:type="spellStart"/>
      <w:r w:rsidRPr="00C6248B">
        <w:rPr>
          <w:rFonts w:ascii="Arial" w:hAnsi="Arial" w:cs="Arial"/>
          <w:color w:val="333333"/>
          <w:sz w:val="24"/>
          <w:lang w:val="nl-NL" w:eastAsia="nl-NL"/>
        </w:rPr>
        <w:t>Augmentaties</w:t>
      </w:r>
      <w:proofErr w:type="spellEnd"/>
      <w:r w:rsidRPr="00C6248B">
        <w:rPr>
          <w:rFonts w:ascii="Arial" w:hAnsi="Arial" w:cs="Arial"/>
          <w:color w:val="333333"/>
          <w:sz w:val="24"/>
          <w:lang w:val="nl-NL" w:eastAsia="nl-NL"/>
        </w:rPr>
        <w:t xml:space="preserve"> in complexe cases.</w:t>
      </w:r>
    </w:p>
    <w:p w:rsidR="00C6248B" w:rsidRPr="00C6248B" w:rsidRDefault="00C6248B" w:rsidP="00C6248B">
      <w:pPr>
        <w:rPr>
          <w:rFonts w:ascii="Arial" w:hAnsi="Arial" w:cs="Arial"/>
          <w:color w:val="333333"/>
          <w:sz w:val="18"/>
          <w:szCs w:val="18"/>
          <w:lang w:val="nl-NL" w:eastAsia="nl-NL"/>
        </w:rPr>
      </w:pPr>
      <w:r w:rsidRPr="00C6248B">
        <w:rPr>
          <w:rFonts w:ascii="Arial" w:hAnsi="Arial" w:cs="Arial"/>
          <w:color w:val="333333"/>
          <w:sz w:val="24"/>
          <w:lang w:val="nl-NL" w:eastAsia="nl-NL"/>
        </w:rPr>
        <w:br/>
      </w:r>
    </w:p>
    <w:p w:rsidR="00C6248B" w:rsidRPr="00C6248B" w:rsidRDefault="00C6248B" w:rsidP="00C6248B">
      <w:pPr>
        <w:rPr>
          <w:rFonts w:ascii="Arial" w:hAnsi="Arial" w:cs="Arial"/>
          <w:color w:val="333333"/>
          <w:sz w:val="18"/>
          <w:szCs w:val="18"/>
          <w:lang w:val="nl-NL" w:eastAsia="nl-NL"/>
        </w:rPr>
      </w:pPr>
    </w:p>
    <w:p w:rsidR="00C6248B" w:rsidRPr="00C6248B" w:rsidRDefault="00C6248B" w:rsidP="00C6248B">
      <w:pPr>
        <w:rPr>
          <w:rFonts w:ascii="Arial" w:hAnsi="Arial" w:cs="Arial"/>
          <w:color w:val="333333"/>
          <w:sz w:val="18"/>
          <w:szCs w:val="18"/>
          <w:lang w:val="nl-NL" w:eastAsia="nl-NL"/>
        </w:rPr>
      </w:pPr>
      <w:r w:rsidRPr="00C6248B">
        <w:rPr>
          <w:rFonts w:ascii="Arial" w:hAnsi="Arial" w:cs="Arial"/>
          <w:b/>
          <w:bCs/>
          <w:color w:val="333333"/>
          <w:sz w:val="24"/>
          <w:lang w:val="nl-NL" w:eastAsia="nl-NL"/>
        </w:rPr>
        <w:t xml:space="preserve">Behandelplanning; </w:t>
      </w:r>
      <w:proofErr w:type="spellStart"/>
      <w:r w:rsidRPr="00C6248B">
        <w:rPr>
          <w:rFonts w:ascii="Arial" w:hAnsi="Arial" w:cs="Arial"/>
          <w:b/>
          <w:bCs/>
          <w:color w:val="333333"/>
          <w:sz w:val="24"/>
          <w:lang w:val="nl-NL" w:eastAsia="nl-NL"/>
        </w:rPr>
        <w:t>immediaat</w:t>
      </w:r>
      <w:proofErr w:type="spellEnd"/>
      <w:r w:rsidRPr="00C6248B">
        <w:rPr>
          <w:rFonts w:ascii="Arial" w:hAnsi="Arial" w:cs="Arial"/>
          <w:b/>
          <w:bCs/>
          <w:color w:val="333333"/>
          <w:sz w:val="24"/>
          <w:lang w:val="nl-NL" w:eastAsia="nl-NL"/>
        </w:rPr>
        <w:t xml:space="preserve"> versus verlaat implanteren. Wat, wanneer en hoe?</w:t>
      </w:r>
      <w:r w:rsidRPr="00C6248B">
        <w:rPr>
          <w:rFonts w:ascii="Arial" w:hAnsi="Arial" w:cs="Arial"/>
          <w:color w:val="333333"/>
          <w:sz w:val="24"/>
          <w:lang w:val="nl-NL" w:eastAsia="nl-NL"/>
        </w:rPr>
        <w:br/>
      </w:r>
      <w:r w:rsidRPr="00C6248B">
        <w:rPr>
          <w:rFonts w:ascii="Arial" w:hAnsi="Arial" w:cs="Arial"/>
          <w:color w:val="333333"/>
          <w:sz w:val="24"/>
          <w:lang w:val="nl-NL" w:eastAsia="nl-NL"/>
        </w:rPr>
        <w:br/>
        <w:t xml:space="preserve">In de voordracht van Erik Baas wordt ingegaan op de afwegingen die een rol spelen om een keuze te maken wanneer te implanteren. Ook problemen in de verticale dimensie (teveel of te weinig </w:t>
      </w:r>
      <w:proofErr w:type="spellStart"/>
      <w:r w:rsidRPr="00C6248B">
        <w:rPr>
          <w:rFonts w:ascii="Arial" w:hAnsi="Arial" w:cs="Arial"/>
          <w:color w:val="333333"/>
          <w:sz w:val="24"/>
          <w:lang w:val="nl-NL" w:eastAsia="nl-NL"/>
        </w:rPr>
        <w:t>intermaxillaire</w:t>
      </w:r>
      <w:proofErr w:type="spellEnd"/>
      <w:r w:rsidRPr="00C6248B">
        <w:rPr>
          <w:rFonts w:ascii="Arial" w:hAnsi="Arial" w:cs="Arial"/>
          <w:color w:val="333333"/>
          <w:sz w:val="24"/>
          <w:lang w:val="nl-NL" w:eastAsia="nl-NL"/>
        </w:rPr>
        <w:t xml:space="preserve"> ruimte) worden besproken.</w:t>
      </w:r>
    </w:p>
    <w:p w:rsidR="00C6248B" w:rsidRPr="00C6248B" w:rsidRDefault="00C6248B" w:rsidP="00C6248B">
      <w:pPr>
        <w:rPr>
          <w:rFonts w:ascii="Arial" w:hAnsi="Arial" w:cs="Arial"/>
          <w:color w:val="333333"/>
          <w:sz w:val="18"/>
          <w:szCs w:val="18"/>
          <w:lang w:val="nl-NL" w:eastAsia="nl-NL"/>
        </w:rPr>
      </w:pPr>
      <w:r w:rsidRPr="00C6248B">
        <w:rPr>
          <w:rFonts w:ascii="Arial" w:hAnsi="Arial" w:cs="Arial"/>
          <w:color w:val="333333"/>
          <w:sz w:val="24"/>
          <w:lang w:val="nl-NL" w:eastAsia="nl-NL"/>
        </w:rPr>
        <w:lastRenderedPageBreak/>
        <w:br/>
      </w:r>
      <w:proofErr w:type="spellStart"/>
      <w:r w:rsidRPr="00C6248B">
        <w:rPr>
          <w:rFonts w:ascii="Arial" w:hAnsi="Arial" w:cs="Arial"/>
          <w:b/>
          <w:bCs/>
          <w:color w:val="333333"/>
          <w:sz w:val="24"/>
          <w:lang w:val="nl-NL" w:eastAsia="nl-NL"/>
        </w:rPr>
        <w:t>Augmentatie</w:t>
      </w:r>
      <w:proofErr w:type="spellEnd"/>
      <w:r w:rsidRPr="00C6248B">
        <w:rPr>
          <w:rFonts w:ascii="Arial" w:hAnsi="Arial" w:cs="Arial"/>
          <w:b/>
          <w:bCs/>
          <w:color w:val="333333"/>
          <w:sz w:val="24"/>
          <w:lang w:val="nl-NL" w:eastAsia="nl-NL"/>
        </w:rPr>
        <w:t xml:space="preserve"> in complexe cases</w:t>
      </w:r>
      <w:r w:rsidRPr="00C6248B">
        <w:rPr>
          <w:rFonts w:ascii="Arial" w:hAnsi="Arial" w:cs="Arial"/>
          <w:color w:val="333333"/>
          <w:sz w:val="24"/>
          <w:lang w:val="nl-NL" w:eastAsia="nl-NL"/>
        </w:rPr>
        <w:br/>
      </w:r>
      <w:r w:rsidRPr="00C6248B">
        <w:rPr>
          <w:rFonts w:ascii="Arial" w:hAnsi="Arial" w:cs="Arial"/>
          <w:color w:val="333333"/>
          <w:sz w:val="24"/>
          <w:lang w:val="nl-NL" w:eastAsia="nl-NL"/>
        </w:rPr>
        <w:br/>
        <w:t xml:space="preserve">Steven Zijderveld zal ingaan op implantologie in de esthetische zone, welke over het algemeen een gestructureerde aanpak vraagt. In zijn voordracht is sprake van reeds bestaande </w:t>
      </w:r>
      <w:proofErr w:type="spellStart"/>
      <w:r w:rsidRPr="00C6248B">
        <w:rPr>
          <w:rFonts w:ascii="Arial" w:hAnsi="Arial" w:cs="Arial"/>
          <w:color w:val="333333"/>
          <w:sz w:val="24"/>
          <w:lang w:val="nl-NL" w:eastAsia="nl-NL"/>
        </w:rPr>
        <w:t>botdefectren</w:t>
      </w:r>
      <w:proofErr w:type="spellEnd"/>
      <w:r w:rsidRPr="00C6248B">
        <w:rPr>
          <w:rFonts w:ascii="Arial" w:hAnsi="Arial" w:cs="Arial"/>
          <w:color w:val="333333"/>
          <w:sz w:val="24"/>
          <w:lang w:val="nl-NL" w:eastAsia="nl-NL"/>
        </w:rPr>
        <w:t xml:space="preserve"> waarbij (</w:t>
      </w:r>
      <w:proofErr w:type="spellStart"/>
      <w:r w:rsidRPr="00C6248B">
        <w:rPr>
          <w:rFonts w:ascii="Arial" w:hAnsi="Arial" w:cs="Arial"/>
          <w:color w:val="333333"/>
          <w:sz w:val="24"/>
          <w:lang w:val="nl-NL" w:eastAsia="nl-NL"/>
        </w:rPr>
        <w:t>delayed</w:t>
      </w:r>
      <w:proofErr w:type="spellEnd"/>
      <w:r w:rsidRPr="00C6248B">
        <w:rPr>
          <w:rFonts w:ascii="Arial" w:hAnsi="Arial" w:cs="Arial"/>
          <w:color w:val="333333"/>
          <w:sz w:val="24"/>
          <w:lang w:val="nl-NL" w:eastAsia="nl-NL"/>
        </w:rPr>
        <w:t xml:space="preserve">) implantologie zonder botvermeerderingsprocedure niet meer mogelijk en/of onvoorspelbaar is. Afhankelijk van het type botdefect, horizontaal, verticaal of juist </w:t>
      </w:r>
      <w:proofErr w:type="spellStart"/>
      <w:r w:rsidRPr="00C6248B">
        <w:rPr>
          <w:rFonts w:ascii="Arial" w:hAnsi="Arial" w:cs="Arial"/>
          <w:color w:val="333333"/>
          <w:sz w:val="24"/>
          <w:lang w:val="nl-NL" w:eastAsia="nl-NL"/>
        </w:rPr>
        <w:t>palatinaal</w:t>
      </w:r>
      <w:proofErr w:type="spellEnd"/>
      <w:r w:rsidRPr="00C6248B">
        <w:rPr>
          <w:rFonts w:ascii="Arial" w:hAnsi="Arial" w:cs="Arial"/>
          <w:color w:val="333333"/>
          <w:sz w:val="24"/>
          <w:lang w:val="nl-NL" w:eastAsia="nl-NL"/>
        </w:rPr>
        <w:t xml:space="preserve"> wordt een andere benadering gevraagd. Tevens zal worden getoond dat bij fors geresorbeerde </w:t>
      </w:r>
      <w:proofErr w:type="spellStart"/>
      <w:r w:rsidRPr="00C6248B">
        <w:rPr>
          <w:rFonts w:ascii="Arial" w:hAnsi="Arial" w:cs="Arial"/>
          <w:color w:val="333333"/>
          <w:sz w:val="24"/>
          <w:lang w:val="nl-NL" w:eastAsia="nl-NL"/>
        </w:rPr>
        <w:t>maxillae</w:t>
      </w:r>
      <w:proofErr w:type="spellEnd"/>
      <w:r w:rsidRPr="00C6248B">
        <w:rPr>
          <w:rFonts w:ascii="Arial" w:hAnsi="Arial" w:cs="Arial"/>
          <w:color w:val="333333"/>
          <w:sz w:val="24"/>
          <w:lang w:val="nl-NL" w:eastAsia="nl-NL"/>
        </w:rPr>
        <w:t xml:space="preserve"> bot uit de </w:t>
      </w:r>
      <w:proofErr w:type="spellStart"/>
      <w:r w:rsidRPr="00C6248B">
        <w:rPr>
          <w:rFonts w:ascii="Arial" w:hAnsi="Arial" w:cs="Arial"/>
          <w:color w:val="333333"/>
          <w:sz w:val="24"/>
          <w:lang w:val="nl-NL" w:eastAsia="nl-NL"/>
        </w:rPr>
        <w:t>crista</w:t>
      </w:r>
      <w:proofErr w:type="spellEnd"/>
      <w:r w:rsidRPr="00C6248B">
        <w:rPr>
          <w:rFonts w:ascii="Arial" w:hAnsi="Arial" w:cs="Arial"/>
          <w:color w:val="333333"/>
          <w:sz w:val="24"/>
          <w:lang w:val="nl-NL" w:eastAsia="nl-NL"/>
        </w:rPr>
        <w:t xml:space="preserve"> iliaca steeds minder vaak een vereiste procedure is. </w:t>
      </w:r>
      <w:r w:rsidRPr="00C6248B">
        <w:rPr>
          <w:rFonts w:ascii="Arial" w:hAnsi="Arial" w:cs="Arial"/>
          <w:color w:val="333333"/>
          <w:sz w:val="24"/>
          <w:lang w:val="nl-NL" w:eastAsia="nl-NL"/>
        </w:rPr>
        <w:br/>
      </w:r>
      <w:r w:rsidRPr="00C6248B">
        <w:rPr>
          <w:rFonts w:ascii="Arial" w:hAnsi="Arial" w:cs="Arial"/>
          <w:color w:val="333333"/>
          <w:sz w:val="24"/>
          <w:lang w:val="nl-NL" w:eastAsia="nl-NL"/>
        </w:rPr>
        <w:br/>
        <w:t>De technische aspecten lichten de sprekers toe met casuïstiek en de bestaande literatuur wordt door hen besproken.</w:t>
      </w:r>
    </w:p>
    <w:p w:rsidR="00C6248B" w:rsidRDefault="00C6248B" w:rsidP="00C6248B">
      <w:pPr>
        <w:rPr>
          <w:rFonts w:ascii="Arial" w:hAnsi="Arial" w:cs="Arial"/>
          <w:b/>
          <w:szCs w:val="22"/>
          <w:u w:val="single"/>
          <w:lang w:val="nl-NL"/>
        </w:rPr>
      </w:pPr>
      <w:r w:rsidRPr="00C6248B">
        <w:rPr>
          <w:rFonts w:ascii="Arial" w:hAnsi="Arial" w:cs="Arial"/>
          <w:color w:val="333333"/>
          <w:sz w:val="24"/>
          <w:lang w:val="nl-NL" w:eastAsia="nl-NL"/>
        </w:rPr>
        <w:br/>
      </w:r>
      <w:r w:rsidRPr="00C6248B">
        <w:rPr>
          <w:rFonts w:ascii="Arial" w:hAnsi="Arial" w:cs="Arial"/>
          <w:color w:val="333333"/>
          <w:sz w:val="24"/>
          <w:lang w:val="nl-NL" w:eastAsia="nl-NL"/>
        </w:rPr>
        <w:br/>
      </w:r>
    </w:p>
    <w:p w:rsidR="00C6248B" w:rsidRDefault="00C6248B" w:rsidP="00824C00">
      <w:pPr>
        <w:ind w:hanging="540"/>
        <w:rPr>
          <w:rFonts w:ascii="Arial" w:hAnsi="Arial" w:cs="Arial"/>
          <w:b/>
          <w:szCs w:val="22"/>
          <w:u w:val="single"/>
          <w:lang w:val="nl-NL"/>
        </w:rPr>
      </w:pPr>
    </w:p>
    <w:p w:rsidR="00C6248B" w:rsidRDefault="00C6248B" w:rsidP="00824C00">
      <w:pPr>
        <w:ind w:hanging="540"/>
        <w:rPr>
          <w:rFonts w:ascii="Arial" w:hAnsi="Arial" w:cs="Arial"/>
          <w:b/>
          <w:szCs w:val="22"/>
          <w:u w:val="single"/>
          <w:lang w:val="nl-NL"/>
        </w:rPr>
      </w:pPr>
    </w:p>
    <w:p w:rsidR="00824C00" w:rsidRDefault="00824C00" w:rsidP="00824C00">
      <w:pPr>
        <w:ind w:hanging="540"/>
        <w:rPr>
          <w:rFonts w:ascii="Arial" w:hAnsi="Arial" w:cs="Arial"/>
          <w:b/>
          <w:szCs w:val="22"/>
          <w:u w:val="single"/>
          <w:lang w:val="nl-NL"/>
        </w:rPr>
      </w:pPr>
      <w:r w:rsidRPr="003F7C67">
        <w:rPr>
          <w:rFonts w:ascii="Arial" w:hAnsi="Arial" w:cs="Arial"/>
          <w:b/>
          <w:szCs w:val="22"/>
          <w:u w:val="single"/>
          <w:lang w:val="nl-NL"/>
        </w:rPr>
        <w:t>Leerdoelen:</w:t>
      </w:r>
    </w:p>
    <w:p w:rsidR="00C6248B" w:rsidRDefault="00C6248B" w:rsidP="00824C00">
      <w:pPr>
        <w:ind w:hanging="540"/>
        <w:rPr>
          <w:rFonts w:ascii="Arial" w:hAnsi="Arial" w:cs="Arial"/>
          <w:b/>
          <w:szCs w:val="22"/>
          <w:u w:val="single"/>
          <w:lang w:val="nl-NL"/>
        </w:rPr>
      </w:pPr>
    </w:p>
    <w:p w:rsidR="00C6248B" w:rsidRPr="00C6248B" w:rsidRDefault="00C6248B" w:rsidP="00824C00">
      <w:pPr>
        <w:ind w:hanging="540"/>
        <w:rPr>
          <w:rFonts w:ascii="Arial" w:hAnsi="Arial" w:cs="Arial"/>
          <w:szCs w:val="22"/>
          <w:lang w:val="nl-NL"/>
        </w:rPr>
      </w:pPr>
      <w:r w:rsidRPr="00C6248B">
        <w:rPr>
          <w:rFonts w:ascii="Arial" w:hAnsi="Arial" w:cs="Arial"/>
          <w:szCs w:val="22"/>
          <w:lang w:val="nl-NL"/>
        </w:rPr>
        <w:t>Nog beschrijven</w:t>
      </w:r>
    </w:p>
    <w:p w:rsidR="00606295" w:rsidRPr="00606295" w:rsidRDefault="00606295" w:rsidP="00824C00">
      <w:pPr>
        <w:ind w:hanging="540"/>
        <w:rPr>
          <w:rFonts w:ascii="Arial" w:hAnsi="Arial" w:cs="Arial"/>
          <w:b/>
          <w:szCs w:val="22"/>
          <w:u w:val="single"/>
          <w:lang w:val="nl-NL"/>
        </w:rPr>
      </w:pPr>
    </w:p>
    <w:p w:rsidR="000951DE" w:rsidRDefault="000951DE" w:rsidP="00606295">
      <w:pPr>
        <w:rPr>
          <w:rFonts w:ascii="Arial" w:hAnsi="Arial" w:cs="Arial"/>
          <w:szCs w:val="22"/>
          <w:lang w:val="nl-NL"/>
        </w:rPr>
      </w:pPr>
    </w:p>
    <w:sectPr w:rsidR="000951DE" w:rsidSect="00543F17">
      <w:footerReference w:type="default" r:id="rId9"/>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497" w:rsidRDefault="004A2497">
      <w:r>
        <w:separator/>
      </w:r>
    </w:p>
  </w:endnote>
  <w:endnote w:type="continuationSeparator" w:id="0">
    <w:p w:rsidR="004A2497" w:rsidRDefault="004A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ook">
    <w:panose1 w:val="00000400000000000000"/>
    <w:charset w:val="00"/>
    <w:family w:val="auto"/>
    <w:pitch w:val="variable"/>
    <w:sig w:usb0="80000027"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14" w:rsidRDefault="00C374AF" w:rsidP="00EB50C1">
    <w:pPr>
      <w:pStyle w:val="Footer"/>
      <w:jc w:val="right"/>
    </w:pPr>
    <w:r>
      <w:rPr>
        <w:rFonts w:ascii="Arial" w:hAnsi="Arial" w:cs="Arial"/>
        <w:b/>
        <w:bCs/>
        <w:noProof/>
        <w:lang w:val="nl-NL" w:eastAsia="nl-NL"/>
      </w:rPr>
      <w:drawing>
        <wp:inline distT="0" distB="0" distL="0" distR="0">
          <wp:extent cx="514350" cy="410256"/>
          <wp:effectExtent l="0" t="0" r="0" b="8890"/>
          <wp:docPr id="3" name="Picture 3" descr="Logo_K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102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80" w:rsidRDefault="00C374AF" w:rsidP="00925D63">
    <w:pPr>
      <w:pStyle w:val="Footer"/>
      <w:jc w:val="center"/>
    </w:pPr>
    <w:r>
      <w:rPr>
        <w:rFonts w:ascii="Arial" w:hAnsi="Arial" w:cs="Arial"/>
        <w:b/>
        <w:bCs/>
        <w:noProof/>
        <w:lang w:val="nl-NL" w:eastAsia="nl-NL"/>
      </w:rPr>
      <mc:AlternateContent>
        <mc:Choice Requires="wps">
          <w:drawing>
            <wp:anchor distT="0" distB="0" distL="114300" distR="114300" simplePos="0" relativeHeight="251657216" behindDoc="0" locked="0" layoutInCell="1" allowOverlap="1" wp14:anchorId="19C3CB71" wp14:editId="07605D2F">
              <wp:simplePos x="0" y="0"/>
              <wp:positionH relativeFrom="column">
                <wp:posOffset>5052060</wp:posOffset>
              </wp:positionH>
              <wp:positionV relativeFrom="paragraph">
                <wp:posOffset>-366395</wp:posOffset>
              </wp:positionV>
              <wp:extent cx="914400" cy="914400"/>
              <wp:effectExtent l="381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D63" w:rsidRPr="00925D63" w:rsidRDefault="00C374AF">
                          <w:r>
                            <w:rPr>
                              <w:noProof/>
                              <w:lang w:val="nl-NL" w:eastAsia="nl-NL"/>
                            </w:rPr>
                            <w:drawing>
                              <wp:inline distT="0" distB="0" distL="0" distR="0" wp14:anchorId="4894D8AD" wp14:editId="1149505F">
                                <wp:extent cx="723900" cy="6572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3CB71" id="_x0000_t202" coordsize="21600,21600" o:spt="202" path="m,l,21600r21600,l21600,xe">
              <v:stroke joinstyle="miter"/>
              <v:path gradientshapeok="t" o:connecttype="rect"/>
            </v:shapetype>
            <v:shape id="Text Box 2" o:spid="_x0000_s1026" type="#_x0000_t202" style="position:absolute;left:0;text-align:left;margin-left:397.8pt;margin-top:-28.8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3GsAIAALg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" filled="f" stroked="f">
              <v:textbox>
                <w:txbxContent>
                  <w:p w:rsidR="00925D63" w:rsidRPr="00925D63" w:rsidRDefault="00C374AF">
                    <w:r>
                      <w:rPr>
                        <w:noProof/>
                        <w:lang w:val="nl-NL" w:eastAsia="nl-NL"/>
                      </w:rPr>
                      <w:drawing>
                        <wp:inline distT="0" distB="0" distL="0" distR="0" wp14:anchorId="4894D8AD" wp14:editId="1149505F">
                          <wp:extent cx="723900" cy="6572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v:textbox>
            </v:shap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16E39138" wp14:editId="3346CD36">
              <wp:simplePos x="0" y="0"/>
              <wp:positionH relativeFrom="column">
                <wp:posOffset>3795395</wp:posOffset>
              </wp:positionH>
              <wp:positionV relativeFrom="paragraph">
                <wp:posOffset>-274955</wp:posOffset>
              </wp:positionV>
              <wp:extent cx="1078865" cy="796290"/>
              <wp:effectExtent l="4445" t="127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D63" w:rsidRPr="00B93C3E" w:rsidRDefault="00C374AF" w:rsidP="00F538B4">
                          <w:pPr>
                            <w:pStyle w:val="Footer"/>
                            <w:jc w:val="center"/>
                            <w:rPr>
                              <w:rFonts w:ascii="Arial" w:hAnsi="Arial" w:cs="Arial"/>
                              <w:b/>
                              <w:bCs/>
                              <w:noProof/>
                            </w:rPr>
                          </w:pPr>
                          <w:r>
                            <w:rPr>
                              <w:noProof/>
                              <w:lang w:val="nl-NL" w:eastAsia="nl-NL"/>
                            </w:rPr>
                            <w:drawing>
                              <wp:inline distT="0" distB="0" distL="0" distR="0" wp14:anchorId="5AFEE4E4" wp14:editId="7F9FD777">
                                <wp:extent cx="895350" cy="704850"/>
                                <wp:effectExtent l="0" t="0" r="0" b="0"/>
                                <wp:docPr id="5" name="Picture 2" descr="Logo_K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E39138" id="Text Box 3" o:spid="_x0000_s1027" type="#_x0000_t202" style="position:absolute;left:0;text-align:left;margin-left:298.85pt;margin-top:-21.65pt;width:84.95pt;height:6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8/tQ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" filled="f" stroked="f">
              <v:textbox style="mso-fit-shape-to-text:t">
                <w:txbxContent>
                  <w:p w:rsidR="00925D63" w:rsidRPr="00B93C3E" w:rsidRDefault="00C374AF" w:rsidP="00F538B4">
                    <w:pPr>
                      <w:pStyle w:val="Footer"/>
                      <w:jc w:val="center"/>
                      <w:rPr>
                        <w:rFonts w:ascii="Arial" w:hAnsi="Arial" w:cs="Arial"/>
                        <w:b/>
                        <w:bCs/>
                        <w:noProof/>
                      </w:rPr>
                    </w:pPr>
                    <w:r>
                      <w:rPr>
                        <w:noProof/>
                        <w:lang w:val="nl-NL" w:eastAsia="nl-NL"/>
                      </w:rPr>
                      <w:drawing>
                        <wp:inline distT="0" distB="0" distL="0" distR="0" wp14:anchorId="5AFEE4E4" wp14:editId="7F9FD777">
                          <wp:extent cx="895350" cy="704850"/>
                          <wp:effectExtent l="0" t="0" r="0" b="0"/>
                          <wp:docPr id="5" name="Picture 2" descr="Logo_K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a:ln>
                                    <a:noFill/>
                                  </a:ln>
                                </pic:spPr>
                              </pic:pic>
                            </a:graphicData>
                          </a:graphic>
                        </wp:inline>
                      </w:drawing>
                    </w:r>
                  </w:p>
                </w:txbxContent>
              </v:textbox>
              <w10:wrap type="square"/>
            </v:shape>
          </w:pict>
        </mc:Fallback>
      </mc:AlternateContent>
    </w:r>
    <w:r w:rsidR="00925D6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497" w:rsidRDefault="004A2497">
      <w:r>
        <w:separator/>
      </w:r>
    </w:p>
  </w:footnote>
  <w:footnote w:type="continuationSeparator" w:id="0">
    <w:p w:rsidR="004A2497" w:rsidRDefault="004A2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00CF"/>
    <w:multiLevelType w:val="hybridMultilevel"/>
    <w:tmpl w:val="5C800D6E"/>
    <w:lvl w:ilvl="0" w:tplc="04130001">
      <w:start w:val="1"/>
      <w:numFmt w:val="bullet"/>
      <w:lvlText w:val=""/>
      <w:lvlJc w:val="left"/>
      <w:pPr>
        <w:ind w:left="540" w:hanging="360"/>
      </w:pPr>
      <w:rPr>
        <w:rFonts w:ascii="Symbol" w:hAnsi="Symbol"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abstractNum w:abstractNumId="1" w15:restartNumberingAfterBreak="0">
    <w:nsid w:val="1400790E"/>
    <w:multiLevelType w:val="multilevel"/>
    <w:tmpl w:val="AB7C231A"/>
    <w:lvl w:ilvl="0">
      <w:start w:val="18"/>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113F84"/>
    <w:multiLevelType w:val="hybridMultilevel"/>
    <w:tmpl w:val="D908ABD6"/>
    <w:lvl w:ilvl="0" w:tplc="4B88047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332E9"/>
    <w:multiLevelType w:val="hybridMultilevel"/>
    <w:tmpl w:val="924CDCB2"/>
    <w:lvl w:ilvl="0" w:tplc="04130001">
      <w:start w:val="1"/>
      <w:numFmt w:val="bullet"/>
      <w:lvlText w:val=""/>
      <w:lvlJc w:val="left"/>
      <w:pPr>
        <w:ind w:left="180" w:hanging="360"/>
      </w:pPr>
      <w:rPr>
        <w:rFonts w:ascii="Symbol" w:hAnsi="Symbol" w:hint="default"/>
      </w:rPr>
    </w:lvl>
    <w:lvl w:ilvl="1" w:tplc="04130003" w:tentative="1">
      <w:start w:val="1"/>
      <w:numFmt w:val="bullet"/>
      <w:lvlText w:val="o"/>
      <w:lvlJc w:val="left"/>
      <w:pPr>
        <w:ind w:left="900" w:hanging="360"/>
      </w:pPr>
      <w:rPr>
        <w:rFonts w:ascii="Courier New" w:hAnsi="Courier New" w:cs="Courier New" w:hint="default"/>
      </w:rPr>
    </w:lvl>
    <w:lvl w:ilvl="2" w:tplc="04130005" w:tentative="1">
      <w:start w:val="1"/>
      <w:numFmt w:val="bullet"/>
      <w:lvlText w:val=""/>
      <w:lvlJc w:val="left"/>
      <w:pPr>
        <w:ind w:left="1620" w:hanging="360"/>
      </w:pPr>
      <w:rPr>
        <w:rFonts w:ascii="Wingdings" w:hAnsi="Wingdings" w:hint="default"/>
      </w:rPr>
    </w:lvl>
    <w:lvl w:ilvl="3" w:tplc="04130001" w:tentative="1">
      <w:start w:val="1"/>
      <w:numFmt w:val="bullet"/>
      <w:lvlText w:val=""/>
      <w:lvlJc w:val="left"/>
      <w:pPr>
        <w:ind w:left="2340" w:hanging="360"/>
      </w:pPr>
      <w:rPr>
        <w:rFonts w:ascii="Symbol" w:hAnsi="Symbol" w:hint="default"/>
      </w:rPr>
    </w:lvl>
    <w:lvl w:ilvl="4" w:tplc="04130003" w:tentative="1">
      <w:start w:val="1"/>
      <w:numFmt w:val="bullet"/>
      <w:lvlText w:val="o"/>
      <w:lvlJc w:val="left"/>
      <w:pPr>
        <w:ind w:left="3060" w:hanging="360"/>
      </w:pPr>
      <w:rPr>
        <w:rFonts w:ascii="Courier New" w:hAnsi="Courier New" w:cs="Courier New" w:hint="default"/>
      </w:rPr>
    </w:lvl>
    <w:lvl w:ilvl="5" w:tplc="04130005" w:tentative="1">
      <w:start w:val="1"/>
      <w:numFmt w:val="bullet"/>
      <w:lvlText w:val=""/>
      <w:lvlJc w:val="left"/>
      <w:pPr>
        <w:ind w:left="3780" w:hanging="360"/>
      </w:pPr>
      <w:rPr>
        <w:rFonts w:ascii="Wingdings" w:hAnsi="Wingdings" w:hint="default"/>
      </w:rPr>
    </w:lvl>
    <w:lvl w:ilvl="6" w:tplc="04130001" w:tentative="1">
      <w:start w:val="1"/>
      <w:numFmt w:val="bullet"/>
      <w:lvlText w:val=""/>
      <w:lvlJc w:val="left"/>
      <w:pPr>
        <w:ind w:left="4500" w:hanging="360"/>
      </w:pPr>
      <w:rPr>
        <w:rFonts w:ascii="Symbol" w:hAnsi="Symbol" w:hint="default"/>
      </w:rPr>
    </w:lvl>
    <w:lvl w:ilvl="7" w:tplc="04130003" w:tentative="1">
      <w:start w:val="1"/>
      <w:numFmt w:val="bullet"/>
      <w:lvlText w:val="o"/>
      <w:lvlJc w:val="left"/>
      <w:pPr>
        <w:ind w:left="5220" w:hanging="360"/>
      </w:pPr>
      <w:rPr>
        <w:rFonts w:ascii="Courier New" w:hAnsi="Courier New" w:cs="Courier New" w:hint="default"/>
      </w:rPr>
    </w:lvl>
    <w:lvl w:ilvl="8" w:tplc="04130005" w:tentative="1">
      <w:start w:val="1"/>
      <w:numFmt w:val="bullet"/>
      <w:lvlText w:val=""/>
      <w:lvlJc w:val="left"/>
      <w:pPr>
        <w:ind w:left="5940" w:hanging="360"/>
      </w:pPr>
      <w:rPr>
        <w:rFonts w:ascii="Wingdings" w:hAnsi="Wingdings" w:hint="default"/>
      </w:rPr>
    </w:lvl>
  </w:abstractNum>
  <w:abstractNum w:abstractNumId="4" w15:restartNumberingAfterBreak="0">
    <w:nsid w:val="27CB5A02"/>
    <w:multiLevelType w:val="hybridMultilevel"/>
    <w:tmpl w:val="A6CA16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3FA493A"/>
    <w:multiLevelType w:val="multilevel"/>
    <w:tmpl w:val="2DB4A698"/>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AC14D16"/>
    <w:multiLevelType w:val="hybridMultilevel"/>
    <w:tmpl w:val="D8D29A56"/>
    <w:lvl w:ilvl="0" w:tplc="7C789AF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F408FD"/>
    <w:multiLevelType w:val="multilevel"/>
    <w:tmpl w:val="2BD86E9C"/>
    <w:lvl w:ilvl="0">
      <w:start w:val="8"/>
      <w:numFmt w:val="decimalZero"/>
      <w:lvlText w:val="%1"/>
      <w:lvlJc w:val="left"/>
      <w:pPr>
        <w:tabs>
          <w:tab w:val="num" w:pos="555"/>
        </w:tabs>
        <w:ind w:left="555" w:hanging="555"/>
      </w:pPr>
      <w:rPr>
        <w:rFonts w:hint="default"/>
      </w:rPr>
    </w:lvl>
    <w:lvl w:ilvl="1">
      <w:start w:val="30"/>
      <w:numFmt w:val="decimal"/>
      <w:lvlText w:val="%1.%2"/>
      <w:lvlJc w:val="left"/>
      <w:pPr>
        <w:tabs>
          <w:tab w:val="num" w:pos="555"/>
        </w:tabs>
        <w:ind w:left="555" w:hanging="55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4020"/>
        </w:tabs>
        <w:ind w:left="-402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700"/>
        </w:tabs>
        <w:ind w:left="-570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8" w15:restartNumberingAfterBreak="0">
    <w:nsid w:val="3EC841BB"/>
    <w:multiLevelType w:val="multilevel"/>
    <w:tmpl w:val="CEEEF5BC"/>
    <w:lvl w:ilvl="0">
      <w:start w:val="15"/>
      <w:numFmt w:val="decimal"/>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9" w15:restartNumberingAfterBreak="0">
    <w:nsid w:val="4A5605A5"/>
    <w:multiLevelType w:val="multilevel"/>
    <w:tmpl w:val="6AFE1AB2"/>
    <w:lvl w:ilvl="0">
      <w:start w:val="13"/>
      <w:numFmt w:val="decimal"/>
      <w:lvlText w:val="%1"/>
      <w:lvlJc w:val="left"/>
      <w:pPr>
        <w:tabs>
          <w:tab w:val="num" w:pos="660"/>
        </w:tabs>
        <w:ind w:left="660" w:hanging="660"/>
      </w:pPr>
      <w:rPr>
        <w:rFonts w:hint="default"/>
      </w:rPr>
    </w:lvl>
    <w:lvl w:ilvl="1">
      <w:start w:val="30"/>
      <w:numFmt w:val="decimal"/>
      <w:lvlText w:val="%1.%2"/>
      <w:lvlJc w:val="left"/>
      <w:pPr>
        <w:tabs>
          <w:tab w:val="num" w:pos="-420"/>
        </w:tabs>
        <w:ind w:left="-4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0" w15:restartNumberingAfterBreak="0">
    <w:nsid w:val="4AA902F5"/>
    <w:multiLevelType w:val="multilevel"/>
    <w:tmpl w:val="46CEB9F0"/>
    <w:lvl w:ilvl="0">
      <w:start w:val="8"/>
      <w:numFmt w:val="decimal"/>
      <w:lvlText w:val="%1"/>
      <w:lvlJc w:val="left"/>
      <w:pPr>
        <w:tabs>
          <w:tab w:val="num" w:pos="540"/>
        </w:tabs>
        <w:ind w:left="540" w:hanging="540"/>
      </w:pPr>
      <w:rPr>
        <w:rFonts w:hint="default"/>
      </w:rPr>
    </w:lvl>
    <w:lvl w:ilvl="1">
      <w:start w:val="30"/>
      <w:numFmt w:val="decimal"/>
      <w:lvlText w:val="%1.%2"/>
      <w:lvlJc w:val="left"/>
      <w:pPr>
        <w:tabs>
          <w:tab w:val="num" w:pos="-300"/>
        </w:tabs>
        <w:ind w:left="-30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3660"/>
        </w:tabs>
        <w:ind w:left="-366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980"/>
        </w:tabs>
        <w:ind w:left="-498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11" w15:restartNumberingAfterBreak="0">
    <w:nsid w:val="4CBA304B"/>
    <w:multiLevelType w:val="hybridMultilevel"/>
    <w:tmpl w:val="BF2463C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8373E"/>
    <w:multiLevelType w:val="hybridMultilevel"/>
    <w:tmpl w:val="FF0AC16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736FB"/>
    <w:multiLevelType w:val="hybridMultilevel"/>
    <w:tmpl w:val="C0EA86C0"/>
    <w:lvl w:ilvl="0" w:tplc="B56451D4">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8046A1"/>
    <w:multiLevelType w:val="hybridMultilevel"/>
    <w:tmpl w:val="C8A88BFE"/>
    <w:lvl w:ilvl="0" w:tplc="4B88047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71EBB"/>
    <w:multiLevelType w:val="hybridMultilevel"/>
    <w:tmpl w:val="3A3C6442"/>
    <w:lvl w:ilvl="0" w:tplc="08070001">
      <w:start w:val="1"/>
      <w:numFmt w:val="bullet"/>
      <w:lvlText w:val=""/>
      <w:lvlJc w:val="left"/>
      <w:pPr>
        <w:tabs>
          <w:tab w:val="num" w:pos="900"/>
        </w:tabs>
        <w:ind w:left="900" w:hanging="360"/>
      </w:pPr>
      <w:rPr>
        <w:rFonts w:ascii="Symbol" w:hAnsi="Symbol" w:hint="default"/>
      </w:rPr>
    </w:lvl>
    <w:lvl w:ilvl="1" w:tplc="08070003" w:tentative="1">
      <w:start w:val="1"/>
      <w:numFmt w:val="bullet"/>
      <w:lvlText w:val="o"/>
      <w:lvlJc w:val="left"/>
      <w:pPr>
        <w:tabs>
          <w:tab w:val="num" w:pos="1620"/>
        </w:tabs>
        <w:ind w:left="1620" w:hanging="360"/>
      </w:pPr>
      <w:rPr>
        <w:rFonts w:ascii="Courier New" w:hAnsi="Courier New" w:cs="Courier New" w:hint="default"/>
      </w:rPr>
    </w:lvl>
    <w:lvl w:ilvl="2" w:tplc="08070005" w:tentative="1">
      <w:start w:val="1"/>
      <w:numFmt w:val="bullet"/>
      <w:lvlText w:val=""/>
      <w:lvlJc w:val="left"/>
      <w:pPr>
        <w:tabs>
          <w:tab w:val="num" w:pos="2340"/>
        </w:tabs>
        <w:ind w:left="2340" w:hanging="360"/>
      </w:pPr>
      <w:rPr>
        <w:rFonts w:ascii="Wingdings" w:hAnsi="Wingdings" w:hint="default"/>
      </w:rPr>
    </w:lvl>
    <w:lvl w:ilvl="3" w:tplc="08070001" w:tentative="1">
      <w:start w:val="1"/>
      <w:numFmt w:val="bullet"/>
      <w:lvlText w:val=""/>
      <w:lvlJc w:val="left"/>
      <w:pPr>
        <w:tabs>
          <w:tab w:val="num" w:pos="3060"/>
        </w:tabs>
        <w:ind w:left="3060" w:hanging="360"/>
      </w:pPr>
      <w:rPr>
        <w:rFonts w:ascii="Symbol" w:hAnsi="Symbol" w:hint="default"/>
      </w:rPr>
    </w:lvl>
    <w:lvl w:ilvl="4" w:tplc="08070003" w:tentative="1">
      <w:start w:val="1"/>
      <w:numFmt w:val="bullet"/>
      <w:lvlText w:val="o"/>
      <w:lvlJc w:val="left"/>
      <w:pPr>
        <w:tabs>
          <w:tab w:val="num" w:pos="3780"/>
        </w:tabs>
        <w:ind w:left="3780" w:hanging="360"/>
      </w:pPr>
      <w:rPr>
        <w:rFonts w:ascii="Courier New" w:hAnsi="Courier New" w:cs="Courier New" w:hint="default"/>
      </w:rPr>
    </w:lvl>
    <w:lvl w:ilvl="5" w:tplc="08070005" w:tentative="1">
      <w:start w:val="1"/>
      <w:numFmt w:val="bullet"/>
      <w:lvlText w:val=""/>
      <w:lvlJc w:val="left"/>
      <w:pPr>
        <w:tabs>
          <w:tab w:val="num" w:pos="4500"/>
        </w:tabs>
        <w:ind w:left="4500" w:hanging="360"/>
      </w:pPr>
      <w:rPr>
        <w:rFonts w:ascii="Wingdings" w:hAnsi="Wingdings" w:hint="default"/>
      </w:rPr>
    </w:lvl>
    <w:lvl w:ilvl="6" w:tplc="08070001" w:tentative="1">
      <w:start w:val="1"/>
      <w:numFmt w:val="bullet"/>
      <w:lvlText w:val=""/>
      <w:lvlJc w:val="left"/>
      <w:pPr>
        <w:tabs>
          <w:tab w:val="num" w:pos="5220"/>
        </w:tabs>
        <w:ind w:left="5220" w:hanging="360"/>
      </w:pPr>
      <w:rPr>
        <w:rFonts w:ascii="Symbol" w:hAnsi="Symbol" w:hint="default"/>
      </w:rPr>
    </w:lvl>
    <w:lvl w:ilvl="7" w:tplc="08070003" w:tentative="1">
      <w:start w:val="1"/>
      <w:numFmt w:val="bullet"/>
      <w:lvlText w:val="o"/>
      <w:lvlJc w:val="left"/>
      <w:pPr>
        <w:tabs>
          <w:tab w:val="num" w:pos="5940"/>
        </w:tabs>
        <w:ind w:left="5940" w:hanging="360"/>
      </w:pPr>
      <w:rPr>
        <w:rFonts w:ascii="Courier New" w:hAnsi="Courier New" w:cs="Courier New" w:hint="default"/>
      </w:rPr>
    </w:lvl>
    <w:lvl w:ilvl="8" w:tplc="0807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5626994"/>
    <w:multiLevelType w:val="hybridMultilevel"/>
    <w:tmpl w:val="E47E5702"/>
    <w:lvl w:ilvl="0" w:tplc="04130009">
      <w:start w:val="1"/>
      <w:numFmt w:val="bullet"/>
      <w:lvlText w:val=""/>
      <w:lvlJc w:val="left"/>
      <w:pPr>
        <w:ind w:left="1500" w:hanging="360"/>
      </w:pPr>
      <w:rPr>
        <w:rFonts w:ascii="Wingdings" w:hAnsi="Wingdings"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7" w15:restartNumberingAfterBreak="0">
    <w:nsid w:val="5A1C37FF"/>
    <w:multiLevelType w:val="hybridMultilevel"/>
    <w:tmpl w:val="14A45CBA"/>
    <w:lvl w:ilvl="0" w:tplc="7C789AF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5CC54D5D"/>
    <w:multiLevelType w:val="multilevel"/>
    <w:tmpl w:val="58C4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717B2"/>
    <w:multiLevelType w:val="hybridMultilevel"/>
    <w:tmpl w:val="9C2842D0"/>
    <w:lvl w:ilvl="0" w:tplc="08070001">
      <w:start w:val="1"/>
      <w:numFmt w:val="bullet"/>
      <w:lvlText w:val=""/>
      <w:lvlJc w:val="left"/>
      <w:pPr>
        <w:tabs>
          <w:tab w:val="num" w:pos="180"/>
        </w:tabs>
        <w:ind w:left="180" w:hanging="360"/>
      </w:pPr>
      <w:rPr>
        <w:rFonts w:ascii="Symbol" w:hAnsi="Symbol" w:hint="default"/>
      </w:rPr>
    </w:lvl>
    <w:lvl w:ilvl="1" w:tplc="08070003" w:tentative="1">
      <w:start w:val="1"/>
      <w:numFmt w:val="bullet"/>
      <w:lvlText w:val="o"/>
      <w:lvlJc w:val="left"/>
      <w:pPr>
        <w:tabs>
          <w:tab w:val="num" w:pos="900"/>
        </w:tabs>
        <w:ind w:left="900" w:hanging="360"/>
      </w:pPr>
      <w:rPr>
        <w:rFonts w:ascii="Courier New" w:hAnsi="Courier New" w:cs="Courier New" w:hint="default"/>
      </w:rPr>
    </w:lvl>
    <w:lvl w:ilvl="2" w:tplc="08070005" w:tentative="1">
      <w:start w:val="1"/>
      <w:numFmt w:val="bullet"/>
      <w:lvlText w:val=""/>
      <w:lvlJc w:val="left"/>
      <w:pPr>
        <w:tabs>
          <w:tab w:val="num" w:pos="1620"/>
        </w:tabs>
        <w:ind w:left="1620" w:hanging="360"/>
      </w:pPr>
      <w:rPr>
        <w:rFonts w:ascii="Wingdings" w:hAnsi="Wingdings" w:hint="default"/>
      </w:rPr>
    </w:lvl>
    <w:lvl w:ilvl="3" w:tplc="08070001" w:tentative="1">
      <w:start w:val="1"/>
      <w:numFmt w:val="bullet"/>
      <w:lvlText w:val=""/>
      <w:lvlJc w:val="left"/>
      <w:pPr>
        <w:tabs>
          <w:tab w:val="num" w:pos="2340"/>
        </w:tabs>
        <w:ind w:left="2340" w:hanging="360"/>
      </w:pPr>
      <w:rPr>
        <w:rFonts w:ascii="Symbol" w:hAnsi="Symbol" w:hint="default"/>
      </w:rPr>
    </w:lvl>
    <w:lvl w:ilvl="4" w:tplc="08070003" w:tentative="1">
      <w:start w:val="1"/>
      <w:numFmt w:val="bullet"/>
      <w:lvlText w:val="o"/>
      <w:lvlJc w:val="left"/>
      <w:pPr>
        <w:tabs>
          <w:tab w:val="num" w:pos="3060"/>
        </w:tabs>
        <w:ind w:left="3060" w:hanging="360"/>
      </w:pPr>
      <w:rPr>
        <w:rFonts w:ascii="Courier New" w:hAnsi="Courier New" w:cs="Courier New" w:hint="default"/>
      </w:rPr>
    </w:lvl>
    <w:lvl w:ilvl="5" w:tplc="08070005" w:tentative="1">
      <w:start w:val="1"/>
      <w:numFmt w:val="bullet"/>
      <w:lvlText w:val=""/>
      <w:lvlJc w:val="left"/>
      <w:pPr>
        <w:tabs>
          <w:tab w:val="num" w:pos="3780"/>
        </w:tabs>
        <w:ind w:left="3780" w:hanging="360"/>
      </w:pPr>
      <w:rPr>
        <w:rFonts w:ascii="Wingdings" w:hAnsi="Wingdings" w:hint="default"/>
      </w:rPr>
    </w:lvl>
    <w:lvl w:ilvl="6" w:tplc="08070001" w:tentative="1">
      <w:start w:val="1"/>
      <w:numFmt w:val="bullet"/>
      <w:lvlText w:val=""/>
      <w:lvlJc w:val="left"/>
      <w:pPr>
        <w:tabs>
          <w:tab w:val="num" w:pos="4500"/>
        </w:tabs>
        <w:ind w:left="4500" w:hanging="360"/>
      </w:pPr>
      <w:rPr>
        <w:rFonts w:ascii="Symbol" w:hAnsi="Symbol" w:hint="default"/>
      </w:rPr>
    </w:lvl>
    <w:lvl w:ilvl="7" w:tplc="08070003" w:tentative="1">
      <w:start w:val="1"/>
      <w:numFmt w:val="bullet"/>
      <w:lvlText w:val="o"/>
      <w:lvlJc w:val="left"/>
      <w:pPr>
        <w:tabs>
          <w:tab w:val="num" w:pos="5220"/>
        </w:tabs>
        <w:ind w:left="5220" w:hanging="360"/>
      </w:pPr>
      <w:rPr>
        <w:rFonts w:ascii="Courier New" w:hAnsi="Courier New" w:cs="Courier New" w:hint="default"/>
      </w:rPr>
    </w:lvl>
    <w:lvl w:ilvl="8" w:tplc="0807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6E520899"/>
    <w:multiLevelType w:val="hybridMultilevel"/>
    <w:tmpl w:val="02027DD0"/>
    <w:lvl w:ilvl="0" w:tplc="9A4253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27034D"/>
    <w:multiLevelType w:val="multilevel"/>
    <w:tmpl w:val="A75CDD26"/>
    <w:lvl w:ilvl="0">
      <w:start w:val="18"/>
      <w:numFmt w:val="decimal"/>
      <w:lvlText w:val="%1"/>
      <w:lvlJc w:val="left"/>
      <w:pPr>
        <w:tabs>
          <w:tab w:val="num" w:pos="720"/>
        </w:tabs>
        <w:ind w:left="720" w:hanging="720"/>
      </w:pPr>
      <w:rPr>
        <w:rFonts w:hint="default"/>
      </w:rPr>
    </w:lvl>
    <w:lvl w:ilvl="1">
      <w:start w:val="30"/>
      <w:numFmt w:val="decimal"/>
      <w:lvlText w:val="%1.%2"/>
      <w:lvlJc w:val="left"/>
      <w:pPr>
        <w:tabs>
          <w:tab w:val="num" w:pos="180"/>
        </w:tabs>
        <w:ind w:left="18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9"/>
  </w:num>
  <w:num w:numId="2">
    <w:abstractNumId w:val="8"/>
  </w:num>
  <w:num w:numId="3">
    <w:abstractNumId w:val="17"/>
  </w:num>
  <w:num w:numId="4">
    <w:abstractNumId w:val="6"/>
  </w:num>
  <w:num w:numId="5">
    <w:abstractNumId w:val="10"/>
  </w:num>
  <w:num w:numId="6">
    <w:abstractNumId w:val="7"/>
  </w:num>
  <w:num w:numId="7">
    <w:abstractNumId w:val="1"/>
  </w:num>
  <w:num w:numId="8">
    <w:abstractNumId w:val="21"/>
  </w:num>
  <w:num w:numId="9">
    <w:abstractNumId w:val="5"/>
  </w:num>
  <w:num w:numId="10">
    <w:abstractNumId w:val="15"/>
  </w:num>
  <w:num w:numId="11">
    <w:abstractNumId w:val="11"/>
  </w:num>
  <w:num w:numId="12">
    <w:abstractNumId w:val="19"/>
  </w:num>
  <w:num w:numId="13">
    <w:abstractNumId w:val="12"/>
  </w:num>
  <w:num w:numId="14">
    <w:abstractNumId w:val="13"/>
  </w:num>
  <w:num w:numId="15">
    <w:abstractNumId w:val="18"/>
  </w:num>
  <w:num w:numId="16">
    <w:abstractNumId w:val="3"/>
  </w:num>
  <w:num w:numId="17">
    <w:abstractNumId w:val="0"/>
  </w:num>
  <w:num w:numId="18">
    <w:abstractNumId w:val="4"/>
  </w:num>
  <w:num w:numId="19">
    <w:abstractNumId w:val="16"/>
  </w:num>
  <w:num w:numId="20">
    <w:abstractNumId w:val="14"/>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36"/>
    <w:rsid w:val="00020C3B"/>
    <w:rsid w:val="000457BF"/>
    <w:rsid w:val="000874EE"/>
    <w:rsid w:val="00092F94"/>
    <w:rsid w:val="000950CD"/>
    <w:rsid w:val="000951DE"/>
    <w:rsid w:val="000D6258"/>
    <w:rsid w:val="000E0C93"/>
    <w:rsid w:val="00153160"/>
    <w:rsid w:val="00176FEF"/>
    <w:rsid w:val="0019788C"/>
    <w:rsid w:val="001A7CAC"/>
    <w:rsid w:val="002105A6"/>
    <w:rsid w:val="002341AE"/>
    <w:rsid w:val="002805A6"/>
    <w:rsid w:val="002973E1"/>
    <w:rsid w:val="002A2602"/>
    <w:rsid w:val="002F6637"/>
    <w:rsid w:val="00301ADC"/>
    <w:rsid w:val="00337B32"/>
    <w:rsid w:val="0039674F"/>
    <w:rsid w:val="00397F56"/>
    <w:rsid w:val="003A0864"/>
    <w:rsid w:val="003F7C67"/>
    <w:rsid w:val="004023FF"/>
    <w:rsid w:val="0045765B"/>
    <w:rsid w:val="00460F55"/>
    <w:rsid w:val="00482629"/>
    <w:rsid w:val="004A2497"/>
    <w:rsid w:val="004A7387"/>
    <w:rsid w:val="004C46C6"/>
    <w:rsid w:val="00502066"/>
    <w:rsid w:val="00515814"/>
    <w:rsid w:val="00527BED"/>
    <w:rsid w:val="00543F17"/>
    <w:rsid w:val="00556858"/>
    <w:rsid w:val="005948EE"/>
    <w:rsid w:val="005A4C9A"/>
    <w:rsid w:val="005D137B"/>
    <w:rsid w:val="00606295"/>
    <w:rsid w:val="006513C7"/>
    <w:rsid w:val="006E309B"/>
    <w:rsid w:val="00706579"/>
    <w:rsid w:val="00755CC7"/>
    <w:rsid w:val="007C6C4F"/>
    <w:rsid w:val="008072C2"/>
    <w:rsid w:val="008245F1"/>
    <w:rsid w:val="00824C00"/>
    <w:rsid w:val="00826340"/>
    <w:rsid w:val="008426DF"/>
    <w:rsid w:val="008647E5"/>
    <w:rsid w:val="00865EE1"/>
    <w:rsid w:val="008C2815"/>
    <w:rsid w:val="008D7A8C"/>
    <w:rsid w:val="00905422"/>
    <w:rsid w:val="009146C8"/>
    <w:rsid w:val="009222ED"/>
    <w:rsid w:val="00925D63"/>
    <w:rsid w:val="009378DE"/>
    <w:rsid w:val="00955461"/>
    <w:rsid w:val="00987A8B"/>
    <w:rsid w:val="009A2653"/>
    <w:rsid w:val="009A3CF0"/>
    <w:rsid w:val="009B3A54"/>
    <w:rsid w:val="00A05D45"/>
    <w:rsid w:val="00A1205C"/>
    <w:rsid w:val="00A13DAD"/>
    <w:rsid w:val="00A37553"/>
    <w:rsid w:val="00A47169"/>
    <w:rsid w:val="00A52ADD"/>
    <w:rsid w:val="00A75000"/>
    <w:rsid w:val="00A86A08"/>
    <w:rsid w:val="00A9495A"/>
    <w:rsid w:val="00AC2338"/>
    <w:rsid w:val="00AE2771"/>
    <w:rsid w:val="00AE53B3"/>
    <w:rsid w:val="00B0288D"/>
    <w:rsid w:val="00B27E88"/>
    <w:rsid w:val="00B33480"/>
    <w:rsid w:val="00B3720B"/>
    <w:rsid w:val="00B836F6"/>
    <w:rsid w:val="00B85215"/>
    <w:rsid w:val="00BA330B"/>
    <w:rsid w:val="00BA63B7"/>
    <w:rsid w:val="00BB4C76"/>
    <w:rsid w:val="00BB7402"/>
    <w:rsid w:val="00BC0F13"/>
    <w:rsid w:val="00BC3F36"/>
    <w:rsid w:val="00BD185A"/>
    <w:rsid w:val="00C07BD1"/>
    <w:rsid w:val="00C374AF"/>
    <w:rsid w:val="00C6248B"/>
    <w:rsid w:val="00C91FF4"/>
    <w:rsid w:val="00CC2ED2"/>
    <w:rsid w:val="00CD5C0A"/>
    <w:rsid w:val="00CD79B1"/>
    <w:rsid w:val="00CF4A1D"/>
    <w:rsid w:val="00D10154"/>
    <w:rsid w:val="00D1144C"/>
    <w:rsid w:val="00D7281E"/>
    <w:rsid w:val="00DF5240"/>
    <w:rsid w:val="00E0528E"/>
    <w:rsid w:val="00E12CEB"/>
    <w:rsid w:val="00E15BCC"/>
    <w:rsid w:val="00E32FBD"/>
    <w:rsid w:val="00E73624"/>
    <w:rsid w:val="00E74108"/>
    <w:rsid w:val="00E93724"/>
    <w:rsid w:val="00E954A8"/>
    <w:rsid w:val="00EB50C1"/>
    <w:rsid w:val="00EE7871"/>
    <w:rsid w:val="00EE7F10"/>
    <w:rsid w:val="00EF1872"/>
    <w:rsid w:val="00F16279"/>
    <w:rsid w:val="00F36D64"/>
    <w:rsid w:val="00F538B4"/>
    <w:rsid w:val="00F83D23"/>
    <w:rsid w:val="00F865AA"/>
    <w:rsid w:val="00FB54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623CC5F"/>
  <w15:docId w15:val="{34D36209-408D-4E87-A507-37CAD2D4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utura Book" w:hAnsi="Futura Book"/>
      <w:sz w:val="22"/>
      <w:szCs w:val="24"/>
      <w:lang w:val="en-GB" w:eastAsia="en-US"/>
    </w:rPr>
  </w:style>
  <w:style w:type="paragraph" w:styleId="Heading1">
    <w:name w:val="heading 1"/>
    <w:basedOn w:val="Normal"/>
    <w:next w:val="Normal"/>
    <w:qFormat/>
    <w:pPr>
      <w:keepNext/>
      <w:outlineLvl w:val="0"/>
    </w:pPr>
    <w:rPr>
      <w:b/>
      <w:bCs/>
      <w:w w:val="130"/>
      <w:sz w:val="32"/>
      <w:lang w:val="de-CH"/>
    </w:rPr>
  </w:style>
  <w:style w:type="paragraph" w:styleId="Heading2">
    <w:name w:val="heading 2"/>
    <w:basedOn w:val="Normal"/>
    <w:next w:val="Normal"/>
    <w:qFormat/>
    <w:pPr>
      <w:keepNext/>
      <w:jc w:val="center"/>
      <w:outlineLvl w:val="1"/>
    </w:pPr>
    <w:rPr>
      <w:rFonts w:ascii="Futura Lt BT" w:hAnsi="Futura Lt BT"/>
      <w:b/>
      <w:bCs/>
      <w:sz w:val="24"/>
      <w:lang w:val="en-US" w:eastAsia="nl-NL"/>
    </w:rPr>
  </w:style>
  <w:style w:type="paragraph" w:styleId="Heading5">
    <w:name w:val="heading 5"/>
    <w:basedOn w:val="Normal"/>
    <w:next w:val="Normal"/>
    <w:qFormat/>
    <w:pPr>
      <w:keepNext/>
      <w:tabs>
        <w:tab w:val="left" w:pos="180"/>
      </w:tabs>
      <w:ind w:left="-1080" w:right="-1594"/>
      <w:outlineLvl w:val="4"/>
    </w:pPr>
    <w:rPr>
      <w:rFonts w:ascii="Arial" w:hAnsi="Arial" w:cs="Arial"/>
      <w:b/>
      <w:bCs/>
      <w:i/>
      <w:iCs/>
      <w:lang w:val="nl-NL" w:eastAsia="nl-NL"/>
    </w:rPr>
  </w:style>
  <w:style w:type="paragraph" w:styleId="Heading6">
    <w:name w:val="heading 6"/>
    <w:basedOn w:val="Normal"/>
    <w:next w:val="Normal"/>
    <w:qFormat/>
    <w:pPr>
      <w:keepNext/>
      <w:tabs>
        <w:tab w:val="left" w:pos="180"/>
      </w:tabs>
      <w:ind w:left="-1080" w:right="-1414"/>
      <w:outlineLvl w:val="5"/>
    </w:pPr>
    <w:rPr>
      <w:rFonts w:ascii="Arial" w:hAnsi="Arial" w:cs="Arial"/>
      <w:b/>
      <w:bCs/>
      <w:i/>
      <w:iCs/>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180"/>
      </w:tabs>
      <w:ind w:left="-540" w:right="-1414"/>
    </w:pPr>
    <w:rPr>
      <w:rFonts w:ascii="Arial" w:hAnsi="Arial" w:cs="Arial"/>
      <w:lang w:val="nl-NL"/>
    </w:rPr>
  </w:style>
  <w:style w:type="paragraph" w:styleId="Header">
    <w:name w:val="header"/>
    <w:basedOn w:val="Normal"/>
    <w:rsid w:val="00B33480"/>
    <w:pPr>
      <w:tabs>
        <w:tab w:val="center" w:pos="4536"/>
        <w:tab w:val="right" w:pos="9072"/>
      </w:tabs>
    </w:pPr>
  </w:style>
  <w:style w:type="paragraph" w:styleId="Footer">
    <w:name w:val="footer"/>
    <w:basedOn w:val="Normal"/>
    <w:rsid w:val="00B33480"/>
    <w:pPr>
      <w:tabs>
        <w:tab w:val="center" w:pos="4536"/>
        <w:tab w:val="right" w:pos="9072"/>
      </w:tabs>
    </w:pPr>
  </w:style>
  <w:style w:type="paragraph" w:styleId="BalloonText">
    <w:name w:val="Balloon Text"/>
    <w:basedOn w:val="Normal"/>
    <w:link w:val="BalloonTextChar"/>
    <w:rsid w:val="00C374AF"/>
    <w:rPr>
      <w:rFonts w:ascii="Tahoma" w:hAnsi="Tahoma" w:cs="Tahoma"/>
      <w:sz w:val="16"/>
      <w:szCs w:val="16"/>
    </w:rPr>
  </w:style>
  <w:style w:type="character" w:customStyle="1" w:styleId="BalloonTextChar">
    <w:name w:val="Balloon Text Char"/>
    <w:basedOn w:val="DefaultParagraphFont"/>
    <w:link w:val="BalloonText"/>
    <w:rsid w:val="00C374AF"/>
    <w:rPr>
      <w:rFonts w:ascii="Tahoma" w:hAnsi="Tahoma" w:cs="Tahoma"/>
      <w:sz w:val="16"/>
      <w:szCs w:val="16"/>
      <w:lang w:val="en-GB" w:eastAsia="en-US"/>
    </w:rPr>
  </w:style>
  <w:style w:type="paragraph" w:styleId="ListParagraph">
    <w:name w:val="List Paragraph"/>
    <w:basedOn w:val="Normal"/>
    <w:uiPriority w:val="34"/>
    <w:qFormat/>
    <w:rsid w:val="00A75000"/>
    <w:pPr>
      <w:ind w:left="720"/>
      <w:contextualSpacing/>
    </w:pPr>
    <w:rPr>
      <w:rFonts w:ascii="Times New Roman" w:hAnsi="Times New Roman"/>
      <w:sz w:val="24"/>
    </w:rPr>
  </w:style>
  <w:style w:type="paragraph" w:styleId="NormalWeb">
    <w:name w:val="Normal (Web)"/>
    <w:basedOn w:val="Normal"/>
    <w:uiPriority w:val="99"/>
    <w:unhideWhenUsed/>
    <w:rsid w:val="00C07BD1"/>
    <w:pPr>
      <w:spacing w:after="150"/>
    </w:pPr>
    <w:rPr>
      <w:rFonts w:ascii="Times New Roman" w:hAnsi="Times New Roman"/>
      <w:sz w:val="24"/>
      <w:lang w:val="nl-NL" w:eastAsia="nl-NL"/>
    </w:rPr>
  </w:style>
  <w:style w:type="character" w:styleId="Strong">
    <w:name w:val="Strong"/>
    <w:basedOn w:val="DefaultParagraphFont"/>
    <w:uiPriority w:val="22"/>
    <w:qFormat/>
    <w:rsid w:val="00C62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1952">
      <w:bodyDiv w:val="1"/>
      <w:marLeft w:val="0"/>
      <w:marRight w:val="0"/>
      <w:marTop w:val="0"/>
      <w:marBottom w:val="0"/>
      <w:divBdr>
        <w:top w:val="none" w:sz="0" w:space="0" w:color="auto"/>
        <w:left w:val="none" w:sz="0" w:space="0" w:color="auto"/>
        <w:bottom w:val="none" w:sz="0" w:space="0" w:color="auto"/>
        <w:right w:val="none" w:sz="0" w:space="0" w:color="auto"/>
      </w:divBdr>
    </w:div>
    <w:div w:id="691497540">
      <w:bodyDiv w:val="1"/>
      <w:marLeft w:val="0"/>
      <w:marRight w:val="0"/>
      <w:marTop w:val="0"/>
      <w:marBottom w:val="0"/>
      <w:divBdr>
        <w:top w:val="none" w:sz="0" w:space="0" w:color="auto"/>
        <w:left w:val="none" w:sz="0" w:space="0" w:color="auto"/>
        <w:bottom w:val="none" w:sz="0" w:space="0" w:color="auto"/>
        <w:right w:val="none" w:sz="0" w:space="0" w:color="auto"/>
      </w:divBdr>
    </w:div>
    <w:div w:id="1022633100">
      <w:bodyDiv w:val="1"/>
      <w:marLeft w:val="0"/>
      <w:marRight w:val="0"/>
      <w:marTop w:val="0"/>
      <w:marBottom w:val="0"/>
      <w:divBdr>
        <w:top w:val="none" w:sz="0" w:space="0" w:color="auto"/>
        <w:left w:val="none" w:sz="0" w:space="0" w:color="auto"/>
        <w:bottom w:val="none" w:sz="0" w:space="0" w:color="auto"/>
        <w:right w:val="none" w:sz="0" w:space="0" w:color="auto"/>
      </w:divBdr>
    </w:div>
    <w:div w:id="1722512933">
      <w:bodyDiv w:val="1"/>
      <w:marLeft w:val="0"/>
      <w:marRight w:val="0"/>
      <w:marTop w:val="0"/>
      <w:marBottom w:val="0"/>
      <w:divBdr>
        <w:top w:val="none" w:sz="0" w:space="0" w:color="auto"/>
        <w:left w:val="none" w:sz="0" w:space="0" w:color="auto"/>
        <w:bottom w:val="none" w:sz="0" w:space="0" w:color="auto"/>
        <w:right w:val="none" w:sz="0" w:space="0" w:color="auto"/>
      </w:divBdr>
      <w:divsChild>
        <w:div w:id="1933197279">
          <w:marLeft w:val="0"/>
          <w:marRight w:val="0"/>
          <w:marTop w:val="0"/>
          <w:marBottom w:val="0"/>
          <w:divBdr>
            <w:top w:val="none" w:sz="0" w:space="0" w:color="auto"/>
            <w:left w:val="none" w:sz="0" w:space="0" w:color="auto"/>
            <w:bottom w:val="none" w:sz="0" w:space="0" w:color="auto"/>
            <w:right w:val="none" w:sz="0" w:space="0" w:color="auto"/>
          </w:divBdr>
        </w:div>
        <w:div w:id="1950426915">
          <w:marLeft w:val="0"/>
          <w:marRight w:val="0"/>
          <w:marTop w:val="0"/>
          <w:marBottom w:val="0"/>
          <w:divBdr>
            <w:top w:val="none" w:sz="0" w:space="0" w:color="auto"/>
            <w:left w:val="none" w:sz="0" w:space="0" w:color="auto"/>
            <w:bottom w:val="none" w:sz="0" w:space="0" w:color="auto"/>
            <w:right w:val="none" w:sz="0" w:space="0" w:color="auto"/>
          </w:divBdr>
        </w:div>
        <w:div w:id="224995150">
          <w:marLeft w:val="0"/>
          <w:marRight w:val="0"/>
          <w:marTop w:val="0"/>
          <w:marBottom w:val="0"/>
          <w:divBdr>
            <w:top w:val="none" w:sz="0" w:space="0" w:color="auto"/>
            <w:left w:val="none" w:sz="0" w:space="0" w:color="auto"/>
            <w:bottom w:val="none" w:sz="0" w:space="0" w:color="auto"/>
            <w:right w:val="none" w:sz="0" w:space="0" w:color="auto"/>
          </w:divBdr>
        </w:div>
        <w:div w:id="1951084503">
          <w:marLeft w:val="0"/>
          <w:marRight w:val="0"/>
          <w:marTop w:val="0"/>
          <w:marBottom w:val="0"/>
          <w:divBdr>
            <w:top w:val="none" w:sz="0" w:space="0" w:color="auto"/>
            <w:left w:val="none" w:sz="0" w:space="0" w:color="auto"/>
            <w:bottom w:val="none" w:sz="0" w:space="0" w:color="auto"/>
            <w:right w:val="none" w:sz="0" w:space="0" w:color="auto"/>
          </w:divBdr>
        </w:div>
        <w:div w:id="1828010771">
          <w:marLeft w:val="0"/>
          <w:marRight w:val="0"/>
          <w:marTop w:val="0"/>
          <w:marBottom w:val="0"/>
          <w:divBdr>
            <w:top w:val="none" w:sz="0" w:space="0" w:color="auto"/>
            <w:left w:val="none" w:sz="0" w:space="0" w:color="auto"/>
            <w:bottom w:val="none" w:sz="0" w:space="0" w:color="auto"/>
            <w:right w:val="none" w:sz="0" w:space="0" w:color="auto"/>
          </w:divBdr>
        </w:div>
        <w:div w:id="1743483866">
          <w:marLeft w:val="0"/>
          <w:marRight w:val="0"/>
          <w:marTop w:val="0"/>
          <w:marBottom w:val="0"/>
          <w:divBdr>
            <w:top w:val="none" w:sz="0" w:space="0" w:color="auto"/>
            <w:left w:val="none" w:sz="0" w:space="0" w:color="auto"/>
            <w:bottom w:val="none" w:sz="0" w:space="0" w:color="auto"/>
            <w:right w:val="none" w:sz="0" w:space="0" w:color="auto"/>
          </w:divBdr>
        </w:div>
        <w:div w:id="495071738">
          <w:marLeft w:val="0"/>
          <w:marRight w:val="0"/>
          <w:marTop w:val="0"/>
          <w:marBottom w:val="0"/>
          <w:divBdr>
            <w:top w:val="none" w:sz="0" w:space="0" w:color="auto"/>
            <w:left w:val="none" w:sz="0" w:space="0" w:color="auto"/>
            <w:bottom w:val="none" w:sz="0" w:space="0" w:color="auto"/>
            <w:right w:val="none" w:sz="0" w:space="0" w:color="auto"/>
          </w:divBdr>
        </w:div>
      </w:divsChild>
    </w:div>
    <w:div w:id="1744839408">
      <w:bodyDiv w:val="1"/>
      <w:marLeft w:val="0"/>
      <w:marRight w:val="0"/>
      <w:marTop w:val="0"/>
      <w:marBottom w:val="0"/>
      <w:divBdr>
        <w:top w:val="none" w:sz="0" w:space="0" w:color="auto"/>
        <w:left w:val="none" w:sz="0" w:space="0" w:color="auto"/>
        <w:bottom w:val="none" w:sz="0" w:space="0" w:color="auto"/>
        <w:right w:val="none" w:sz="0" w:space="0" w:color="auto"/>
      </w:divBdr>
      <w:divsChild>
        <w:div w:id="1855653297">
          <w:marLeft w:val="0"/>
          <w:marRight w:val="0"/>
          <w:marTop w:val="0"/>
          <w:marBottom w:val="0"/>
          <w:divBdr>
            <w:top w:val="none" w:sz="0" w:space="0" w:color="auto"/>
            <w:left w:val="none" w:sz="0" w:space="0" w:color="auto"/>
            <w:bottom w:val="none" w:sz="0" w:space="0" w:color="auto"/>
            <w:right w:val="none" w:sz="0" w:space="0" w:color="auto"/>
          </w:divBdr>
          <w:divsChild>
            <w:div w:id="546381325">
              <w:marLeft w:val="0"/>
              <w:marRight w:val="0"/>
              <w:marTop w:val="0"/>
              <w:marBottom w:val="0"/>
              <w:divBdr>
                <w:top w:val="none" w:sz="0" w:space="0" w:color="auto"/>
                <w:left w:val="none" w:sz="0" w:space="0" w:color="auto"/>
                <w:bottom w:val="none" w:sz="0" w:space="0" w:color="auto"/>
                <w:right w:val="none" w:sz="0" w:space="0" w:color="auto"/>
              </w:divBdr>
              <w:divsChild>
                <w:div w:id="719937577">
                  <w:marLeft w:val="0"/>
                  <w:marRight w:val="0"/>
                  <w:marTop w:val="0"/>
                  <w:marBottom w:val="0"/>
                  <w:divBdr>
                    <w:top w:val="none" w:sz="0" w:space="0" w:color="auto"/>
                    <w:left w:val="none" w:sz="0" w:space="0" w:color="auto"/>
                    <w:bottom w:val="none" w:sz="0" w:space="0" w:color="auto"/>
                    <w:right w:val="none" w:sz="0" w:space="0" w:color="auto"/>
                  </w:divBdr>
                  <w:divsChild>
                    <w:div w:id="1737236907">
                      <w:marLeft w:val="0"/>
                      <w:marRight w:val="0"/>
                      <w:marTop w:val="0"/>
                      <w:marBottom w:val="0"/>
                      <w:divBdr>
                        <w:top w:val="none" w:sz="0" w:space="0" w:color="auto"/>
                        <w:left w:val="none" w:sz="0" w:space="0" w:color="auto"/>
                        <w:bottom w:val="none" w:sz="0" w:space="0" w:color="auto"/>
                        <w:right w:val="none" w:sz="0" w:space="0" w:color="auto"/>
                      </w:divBdr>
                      <w:divsChild>
                        <w:div w:id="2073960052">
                          <w:marLeft w:val="0"/>
                          <w:marRight w:val="0"/>
                          <w:marTop w:val="0"/>
                          <w:marBottom w:val="0"/>
                          <w:divBdr>
                            <w:top w:val="none" w:sz="0" w:space="0" w:color="auto"/>
                            <w:left w:val="none" w:sz="0" w:space="0" w:color="auto"/>
                            <w:bottom w:val="none" w:sz="0" w:space="0" w:color="auto"/>
                            <w:right w:val="none" w:sz="0" w:space="0" w:color="auto"/>
                          </w:divBdr>
                          <w:divsChild>
                            <w:div w:id="974019287">
                              <w:marLeft w:val="0"/>
                              <w:marRight w:val="0"/>
                              <w:marTop w:val="0"/>
                              <w:marBottom w:val="0"/>
                              <w:divBdr>
                                <w:top w:val="none" w:sz="0" w:space="0" w:color="auto"/>
                                <w:left w:val="none" w:sz="0" w:space="0" w:color="auto"/>
                                <w:bottom w:val="none" w:sz="0" w:space="0" w:color="auto"/>
                                <w:right w:val="none" w:sz="0" w:space="0" w:color="auto"/>
                              </w:divBdr>
                              <w:divsChild>
                                <w:div w:id="226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0.emf"/><Relationship Id="rId1" Type="http://schemas.openxmlformats.org/officeDocument/2006/relationships/image" Target="media/image3.emf"/><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226</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Programma</vt:lpstr>
    </vt:vector>
  </TitlesOfParts>
  <Company>Straumann Holding</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bbaumgar</dc:creator>
  <cp:lastModifiedBy>Karin Batavier</cp:lastModifiedBy>
  <cp:revision>7</cp:revision>
  <cp:lastPrinted>2016-11-14T12:28:00Z</cp:lastPrinted>
  <dcterms:created xsi:type="dcterms:W3CDTF">2019-12-16T13:59:00Z</dcterms:created>
  <dcterms:modified xsi:type="dcterms:W3CDTF">2020-01-27T13:15:00Z</dcterms:modified>
</cp:coreProperties>
</file>